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94" w:rsidRPr="004459A1" w:rsidRDefault="000F2C94" w:rsidP="000F2C94">
      <w:pPr>
        <w:ind w:left="-142" w:firstLine="709"/>
        <w:jc w:val="center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4459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Государственное образовательное учреждение Ярославской области Переславль-Залесская школа-интернат №4</w:t>
      </w:r>
    </w:p>
    <w:p w:rsidR="000F2C94" w:rsidRPr="004459A1" w:rsidRDefault="000F2C94" w:rsidP="000F2C94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F2C94" w:rsidRPr="004459A1" w:rsidRDefault="000F2C94" w:rsidP="000F2C94">
      <w:pPr>
        <w:rPr>
          <w:rFonts w:ascii="Times New Roman" w:hAnsi="Times New Roman" w:cs="Times New Roman"/>
          <w:kern w:val="32"/>
          <w:sz w:val="24"/>
          <w:szCs w:val="24"/>
        </w:rPr>
      </w:pPr>
    </w:p>
    <w:p w:rsidR="000F2C94" w:rsidRPr="004459A1" w:rsidRDefault="000F2C94" w:rsidP="000F2C94">
      <w:pPr>
        <w:rPr>
          <w:rFonts w:ascii="Times New Roman" w:hAnsi="Times New Roman" w:cs="Times New Roman"/>
          <w:kern w:val="32"/>
          <w:sz w:val="24"/>
          <w:szCs w:val="24"/>
        </w:rPr>
      </w:pPr>
    </w:p>
    <w:p w:rsidR="000F2C94" w:rsidRPr="004459A1" w:rsidRDefault="000F2C94" w:rsidP="000F2C94">
      <w:pPr>
        <w:rPr>
          <w:rFonts w:ascii="Times New Roman" w:hAnsi="Times New Roman" w:cs="Times New Roman"/>
          <w:kern w:val="32"/>
          <w:sz w:val="24"/>
          <w:szCs w:val="24"/>
        </w:rPr>
      </w:pPr>
    </w:p>
    <w:p w:rsidR="000F2C94" w:rsidRPr="004459A1" w:rsidRDefault="000F2C94" w:rsidP="000F2C94">
      <w:pPr>
        <w:ind w:firstLine="709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0F2C94" w:rsidRPr="004459A1" w:rsidRDefault="000F2C94" w:rsidP="000F2C94">
      <w:pPr>
        <w:ind w:firstLine="709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tbl>
      <w:tblPr>
        <w:tblW w:w="10982" w:type="dxa"/>
        <w:tblInd w:w="-769" w:type="dxa"/>
        <w:tblLook w:val="04A0" w:firstRow="1" w:lastRow="0" w:firstColumn="1" w:lastColumn="0" w:noHBand="0" w:noVBand="1"/>
      </w:tblPr>
      <w:tblGrid>
        <w:gridCol w:w="6345"/>
        <w:gridCol w:w="4637"/>
      </w:tblGrid>
      <w:tr w:rsidR="000F2C94" w:rsidRPr="004459A1" w:rsidTr="00720CD9">
        <w:tc>
          <w:tcPr>
            <w:tcW w:w="6345" w:type="dxa"/>
            <w:hideMark/>
          </w:tcPr>
          <w:p w:rsidR="000F2C94" w:rsidRPr="004459A1" w:rsidRDefault="000F2C94" w:rsidP="00720CD9">
            <w:pPr>
              <w:ind w:left="426" w:firstLine="283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459A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Утверждена приказом директора</w:t>
            </w:r>
          </w:p>
          <w:p w:rsidR="000F2C94" w:rsidRPr="004459A1" w:rsidRDefault="00213788" w:rsidP="00720CD9">
            <w:pPr>
              <w:ind w:left="426" w:firstLine="283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по школе от № 52 от 30.08.24</w:t>
            </w:r>
            <w:r w:rsidR="000F2C94" w:rsidRPr="004459A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.</w:t>
            </w:r>
          </w:p>
          <w:p w:rsidR="000F2C94" w:rsidRPr="004459A1" w:rsidRDefault="000F2C94" w:rsidP="00720CD9">
            <w:pPr>
              <w:ind w:left="426" w:firstLine="283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459A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Директор школы-интерната №4________/Смирнова В.И./</w:t>
            </w:r>
          </w:p>
        </w:tc>
        <w:tc>
          <w:tcPr>
            <w:tcW w:w="4637" w:type="dxa"/>
          </w:tcPr>
          <w:p w:rsidR="000F2C94" w:rsidRPr="004459A1" w:rsidRDefault="000F2C94" w:rsidP="00720CD9">
            <w:pPr>
              <w:ind w:firstLine="709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459A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Утверждена на заседании МС</w:t>
            </w:r>
          </w:p>
          <w:p w:rsidR="000F2C94" w:rsidRPr="004459A1" w:rsidRDefault="00213788" w:rsidP="00720CD9">
            <w:pPr>
              <w:ind w:firstLine="709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Протокол №1 от 29.08.24</w:t>
            </w:r>
            <w:r w:rsidR="000F2C94" w:rsidRPr="004459A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.</w:t>
            </w:r>
          </w:p>
          <w:p w:rsidR="000F2C94" w:rsidRPr="004459A1" w:rsidRDefault="000F2C94" w:rsidP="00720CD9">
            <w:pPr>
              <w:ind w:left="761" w:hanging="52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459A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Председатель МС_________/Павлова Н.В./</w:t>
            </w:r>
          </w:p>
          <w:p w:rsidR="000F2C94" w:rsidRPr="004459A1" w:rsidRDefault="000F2C94" w:rsidP="00720CD9">
            <w:pPr>
              <w:ind w:firstLine="709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</w:tr>
    </w:tbl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A5A" w:rsidRPr="00213788" w:rsidRDefault="00690A5A" w:rsidP="00690A5A">
      <w:pPr>
        <w:jc w:val="center"/>
        <w:rPr>
          <w:rFonts w:ascii="Times New Roman" w:hAnsi="Times New Roman" w:cs="Times New Roman"/>
          <w:b/>
          <w:color w:val="171717"/>
          <w:sz w:val="36"/>
          <w:szCs w:val="36"/>
        </w:rPr>
      </w:pPr>
      <w:r w:rsidRPr="00213788">
        <w:rPr>
          <w:rFonts w:ascii="Times New Roman" w:hAnsi="Times New Roman" w:cs="Times New Roman"/>
          <w:b/>
          <w:color w:val="171717"/>
          <w:sz w:val="36"/>
          <w:szCs w:val="36"/>
        </w:rPr>
        <w:t xml:space="preserve">Адаптированная программа кружка </w:t>
      </w:r>
    </w:p>
    <w:p w:rsidR="00690A5A" w:rsidRPr="00213788" w:rsidRDefault="00690A5A" w:rsidP="00690A5A">
      <w:pPr>
        <w:jc w:val="center"/>
        <w:rPr>
          <w:rFonts w:ascii="Times New Roman" w:hAnsi="Times New Roman" w:cs="Times New Roman"/>
          <w:sz w:val="36"/>
          <w:szCs w:val="36"/>
        </w:rPr>
      </w:pPr>
      <w:r w:rsidRPr="00213788">
        <w:rPr>
          <w:rFonts w:ascii="Times New Roman" w:hAnsi="Times New Roman" w:cs="Times New Roman"/>
          <w:b/>
          <w:color w:val="171717"/>
          <w:sz w:val="36"/>
          <w:szCs w:val="36"/>
        </w:rPr>
        <w:t xml:space="preserve">художественной направленности </w:t>
      </w:r>
      <w:r w:rsidRPr="00213788">
        <w:rPr>
          <w:rFonts w:ascii="Times New Roman" w:hAnsi="Times New Roman" w:cs="Times New Roman"/>
          <w:b/>
          <w:sz w:val="36"/>
          <w:szCs w:val="36"/>
        </w:rPr>
        <w:t>«Школьный театр</w:t>
      </w:r>
      <w:r w:rsidRPr="00213788">
        <w:rPr>
          <w:rFonts w:ascii="Times New Roman" w:hAnsi="Times New Roman" w:cs="Times New Roman"/>
          <w:sz w:val="36"/>
          <w:szCs w:val="36"/>
        </w:rPr>
        <w:t>»</w:t>
      </w:r>
    </w:p>
    <w:p w:rsidR="00690A5A" w:rsidRPr="00213788" w:rsidRDefault="00690A5A" w:rsidP="00690A5A">
      <w:pPr>
        <w:jc w:val="center"/>
        <w:rPr>
          <w:rFonts w:ascii="Times New Roman" w:hAnsi="Times New Roman" w:cs="Times New Roman"/>
          <w:b/>
          <w:color w:val="171717"/>
          <w:sz w:val="36"/>
          <w:szCs w:val="36"/>
        </w:rPr>
      </w:pPr>
      <w:r w:rsidRPr="00213788">
        <w:rPr>
          <w:rFonts w:ascii="Times New Roman" w:hAnsi="Times New Roman" w:cs="Times New Roman"/>
          <w:b/>
          <w:color w:val="171717"/>
          <w:sz w:val="36"/>
          <w:szCs w:val="36"/>
        </w:rPr>
        <w:t xml:space="preserve">для детей с ограниченными возможностями здоровья </w:t>
      </w:r>
    </w:p>
    <w:p w:rsidR="00690A5A" w:rsidRPr="00213788" w:rsidRDefault="00690A5A" w:rsidP="00690A5A">
      <w:pPr>
        <w:jc w:val="center"/>
        <w:rPr>
          <w:rFonts w:ascii="Times New Roman" w:hAnsi="Times New Roman" w:cs="Times New Roman"/>
          <w:b/>
          <w:color w:val="171717"/>
          <w:sz w:val="36"/>
          <w:szCs w:val="36"/>
        </w:rPr>
      </w:pPr>
      <w:r w:rsidRPr="00213788">
        <w:rPr>
          <w:rFonts w:ascii="Times New Roman" w:hAnsi="Times New Roman" w:cs="Times New Roman"/>
          <w:b/>
          <w:color w:val="171717"/>
          <w:sz w:val="36"/>
          <w:szCs w:val="36"/>
        </w:rPr>
        <w:t>(задержкой психического развития)</w:t>
      </w:r>
    </w:p>
    <w:p w:rsidR="000F2C94" w:rsidRPr="00213788" w:rsidRDefault="00690A5A" w:rsidP="00690A5A">
      <w:pPr>
        <w:jc w:val="center"/>
        <w:rPr>
          <w:rFonts w:ascii="Times New Roman" w:hAnsi="Times New Roman" w:cs="Times New Roman"/>
          <w:sz w:val="36"/>
          <w:szCs w:val="36"/>
        </w:rPr>
      </w:pPr>
      <w:r w:rsidRPr="00213788">
        <w:rPr>
          <w:rFonts w:ascii="Times New Roman" w:hAnsi="Times New Roman" w:cs="Times New Roman"/>
          <w:sz w:val="36"/>
          <w:szCs w:val="36"/>
        </w:rPr>
        <w:t xml:space="preserve"> 5-7 классы</w:t>
      </w:r>
    </w:p>
    <w:p w:rsidR="000F2C94" w:rsidRPr="00213788" w:rsidRDefault="000F2C94" w:rsidP="000F2C94">
      <w:pPr>
        <w:jc w:val="both"/>
        <w:rPr>
          <w:rFonts w:ascii="Times New Roman" w:hAnsi="Times New Roman" w:cs="Times New Roman"/>
          <w:sz w:val="36"/>
          <w:szCs w:val="36"/>
        </w:rPr>
      </w:pPr>
      <w:r w:rsidRPr="0021378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F2C94" w:rsidRPr="00213788" w:rsidRDefault="000F2C94" w:rsidP="000F2C94">
      <w:pPr>
        <w:jc w:val="both"/>
        <w:rPr>
          <w:rFonts w:ascii="Times New Roman" w:hAnsi="Times New Roman" w:cs="Times New Roman"/>
          <w:sz w:val="36"/>
          <w:szCs w:val="36"/>
        </w:rPr>
      </w:pPr>
      <w:r w:rsidRPr="0021378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</w:t>
      </w: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  <w:r w:rsidRPr="0044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right"/>
        <w:rPr>
          <w:rFonts w:ascii="Times New Roman" w:hAnsi="Times New Roman" w:cs="Times New Roman"/>
          <w:sz w:val="24"/>
          <w:szCs w:val="24"/>
        </w:rPr>
      </w:pPr>
      <w:r w:rsidRPr="0044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Автор-составитель:                                                                                                                                                                                                  </w:t>
      </w:r>
    </w:p>
    <w:p w:rsidR="000F2C94" w:rsidRPr="004459A1" w:rsidRDefault="000F2C94" w:rsidP="000F2C9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59A1">
        <w:rPr>
          <w:rFonts w:ascii="Times New Roman" w:hAnsi="Times New Roman" w:cs="Times New Roman"/>
          <w:sz w:val="24"/>
          <w:szCs w:val="24"/>
        </w:rPr>
        <w:t>Нелёгкова</w:t>
      </w:r>
      <w:proofErr w:type="spellEnd"/>
      <w:r w:rsidRPr="004459A1">
        <w:rPr>
          <w:rFonts w:ascii="Times New Roman" w:hAnsi="Times New Roman" w:cs="Times New Roman"/>
          <w:sz w:val="24"/>
          <w:szCs w:val="24"/>
        </w:rPr>
        <w:t xml:space="preserve"> Василиса Александровна</w:t>
      </w:r>
    </w:p>
    <w:p w:rsidR="000F2C94" w:rsidRPr="004459A1" w:rsidRDefault="000F2C94" w:rsidP="000F2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rPr>
          <w:rFonts w:ascii="Times New Roman" w:hAnsi="Times New Roman" w:cs="Times New Roman"/>
          <w:sz w:val="24"/>
          <w:szCs w:val="24"/>
        </w:rPr>
      </w:pPr>
      <w:r w:rsidRPr="004459A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F2C94" w:rsidRPr="004459A1" w:rsidRDefault="000F2C94" w:rsidP="000F2C94">
      <w:pPr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rPr>
          <w:rFonts w:ascii="Times New Roman" w:hAnsi="Times New Roman" w:cs="Times New Roman"/>
          <w:sz w:val="24"/>
          <w:szCs w:val="24"/>
        </w:rPr>
      </w:pPr>
      <w:r w:rsidRPr="004459A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F2C94" w:rsidRPr="004459A1" w:rsidRDefault="000F2C94" w:rsidP="000F2C94">
      <w:pPr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rPr>
          <w:rFonts w:ascii="Times New Roman" w:hAnsi="Times New Roman" w:cs="Times New Roman"/>
          <w:sz w:val="24"/>
          <w:szCs w:val="24"/>
        </w:rPr>
      </w:pPr>
    </w:p>
    <w:p w:rsidR="000F2C94" w:rsidRPr="004459A1" w:rsidRDefault="000F2C94" w:rsidP="000F2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9A1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0F2C94" w:rsidRPr="004459A1" w:rsidRDefault="000F2C94" w:rsidP="000F2C94">
      <w:pPr>
        <w:tabs>
          <w:tab w:val="left" w:pos="414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59A1">
        <w:rPr>
          <w:rFonts w:ascii="Times New Roman" w:hAnsi="Times New Roman" w:cs="Times New Roman"/>
          <w:sz w:val="24"/>
          <w:szCs w:val="24"/>
        </w:rPr>
        <w:t>2024 год</w:t>
      </w:r>
    </w:p>
    <w:p w:rsidR="000F2C94" w:rsidRPr="004459A1" w:rsidRDefault="000F2C94" w:rsidP="000F2C94">
      <w:pPr>
        <w:spacing w:line="261" w:lineRule="auto"/>
        <w:rPr>
          <w:rFonts w:ascii="Trebuchet MS" w:hAnsi="Trebuchet MS"/>
          <w:sz w:val="24"/>
          <w:szCs w:val="24"/>
        </w:rPr>
        <w:sectPr w:rsidR="000F2C94" w:rsidRPr="004459A1" w:rsidSect="001B6AA5">
          <w:footerReference w:type="even" r:id="rId7"/>
          <w:footerReference w:type="default" r:id="rId8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F2C94" w:rsidRPr="004459A1" w:rsidRDefault="000F2C94" w:rsidP="000F2C94">
      <w:pPr>
        <w:rPr>
          <w:sz w:val="24"/>
          <w:szCs w:val="24"/>
        </w:rPr>
        <w:sectPr w:rsidR="000F2C94" w:rsidRPr="004459A1">
          <w:type w:val="continuous"/>
          <w:pgSz w:w="11910" w:h="16840"/>
          <w:pgMar w:top="1580" w:right="840" w:bottom="280" w:left="0" w:header="720" w:footer="720" w:gutter="0"/>
          <w:cols w:space="720"/>
        </w:sectPr>
      </w:pPr>
    </w:p>
    <w:p w:rsidR="000F2C94" w:rsidRPr="004459A1" w:rsidRDefault="000F2C94" w:rsidP="000F2C94">
      <w:pPr>
        <w:rPr>
          <w:sz w:val="24"/>
          <w:szCs w:val="24"/>
        </w:rPr>
        <w:sectPr w:rsidR="000F2C94" w:rsidRPr="004459A1">
          <w:footerReference w:type="even" r:id="rId9"/>
          <w:footerReference w:type="default" r:id="rId10"/>
          <w:type w:val="continuous"/>
          <w:pgSz w:w="11910" w:h="16840"/>
          <w:pgMar w:top="1580" w:right="840" w:bottom="280" w:left="0" w:header="720" w:footer="720" w:gutter="0"/>
          <w:cols w:space="720"/>
        </w:sectPr>
      </w:pPr>
    </w:p>
    <w:p w:rsidR="000F2C94" w:rsidRPr="004459A1" w:rsidRDefault="000F2C94" w:rsidP="000F2C94">
      <w:pPr>
        <w:pStyle w:val="4"/>
        <w:tabs>
          <w:tab w:val="left" w:pos="4415"/>
        </w:tabs>
        <w:spacing w:before="127"/>
        <w:ind w:left="4414"/>
        <w:rPr>
          <w:rFonts w:ascii="Times New Roman" w:hAnsi="Times New Roman" w:cs="Times New Roman"/>
          <w:color w:val="231F20"/>
          <w:w w:val="95"/>
        </w:rPr>
      </w:pPr>
      <w:r w:rsidRPr="004459A1">
        <w:rPr>
          <w:rFonts w:ascii="Times New Roman" w:hAnsi="Times New Roman" w:cs="Times New Roman"/>
          <w:color w:val="231F20"/>
          <w:spacing w:val="21"/>
          <w:w w:val="95"/>
        </w:rPr>
        <w:lastRenderedPageBreak/>
        <w:t>ПОЯСНИТЕ</w:t>
      </w:r>
      <w:r w:rsidRPr="004459A1">
        <w:rPr>
          <w:rFonts w:ascii="Times New Roman" w:hAnsi="Times New Roman" w:cs="Times New Roman"/>
          <w:color w:val="231F20"/>
          <w:spacing w:val="-35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spacing w:val="20"/>
          <w:w w:val="95"/>
        </w:rPr>
        <w:t>ЛЬНАЯ</w:t>
      </w:r>
      <w:r w:rsidRPr="004459A1">
        <w:rPr>
          <w:rFonts w:ascii="Times New Roman" w:hAnsi="Times New Roman" w:cs="Times New Roman"/>
          <w:color w:val="231F20"/>
          <w:spacing w:val="43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spacing w:val="21"/>
          <w:w w:val="95"/>
        </w:rPr>
        <w:t>ЗАПИСК</w:t>
      </w:r>
      <w:r w:rsidRPr="004459A1">
        <w:rPr>
          <w:rFonts w:ascii="Times New Roman" w:hAnsi="Times New Roman" w:cs="Times New Roman"/>
          <w:color w:val="231F20"/>
          <w:spacing w:val="-36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w w:val="95"/>
        </w:rPr>
        <w:t>А</w:t>
      </w:r>
    </w:p>
    <w:p w:rsidR="000F2C94" w:rsidRPr="004459A1" w:rsidRDefault="000F2C94" w:rsidP="000F2C94">
      <w:pPr>
        <w:pStyle w:val="21"/>
        <w:spacing w:before="11"/>
        <w:ind w:left="567" w:firstLine="709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 xml:space="preserve">Адаптированная рабочая программа кружка «Школьный театр» художественной направленности предназначена для проведения занятий по дополнительному образованию с обучающимися </w:t>
      </w:r>
      <w:r>
        <w:rPr>
          <w:rFonts w:ascii="Times New Roman" w:hAnsi="Times New Roman" w:cs="Times New Roman"/>
          <w:color w:val="231F20"/>
        </w:rPr>
        <w:t>5</w:t>
      </w:r>
      <w:r w:rsidRPr="004459A1">
        <w:rPr>
          <w:rFonts w:ascii="Times New Roman" w:hAnsi="Times New Roman" w:cs="Times New Roman"/>
          <w:color w:val="231F20"/>
        </w:rPr>
        <w:t>-</w:t>
      </w:r>
      <w:r>
        <w:rPr>
          <w:rFonts w:ascii="Times New Roman" w:hAnsi="Times New Roman" w:cs="Times New Roman"/>
          <w:color w:val="231F20"/>
        </w:rPr>
        <w:t>7</w:t>
      </w:r>
      <w:r w:rsidRPr="004459A1">
        <w:rPr>
          <w:rFonts w:ascii="Times New Roman" w:hAnsi="Times New Roman" w:cs="Times New Roman"/>
          <w:color w:val="231F20"/>
        </w:rPr>
        <w:t xml:space="preserve"> классов.</w:t>
      </w:r>
    </w:p>
    <w:p w:rsidR="000F2C94" w:rsidRPr="004459A1" w:rsidRDefault="000F2C94" w:rsidP="000F2C94">
      <w:pPr>
        <w:pStyle w:val="21"/>
        <w:spacing w:before="26" w:line="280" w:lineRule="auto"/>
        <w:ind w:left="567" w:right="121" w:firstLine="566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>Дополнительная общеобразовательная общеразвивающая программа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</w:t>
      </w:r>
    </w:p>
    <w:p w:rsidR="000F2C94" w:rsidRPr="000239F0" w:rsidRDefault="000F2C94" w:rsidP="000F2C94">
      <w:pPr>
        <w:pStyle w:val="21"/>
        <w:spacing w:before="26"/>
        <w:ind w:left="567" w:right="119" w:firstLine="709"/>
        <w:jc w:val="both"/>
        <w:rPr>
          <w:rFonts w:ascii="Times New Roman" w:hAnsi="Times New Roman" w:cs="Times New Roman"/>
          <w:color w:val="231F20"/>
        </w:rPr>
      </w:pPr>
      <w:r w:rsidRPr="000239F0">
        <w:rPr>
          <w:rFonts w:ascii="Times New Roman" w:hAnsi="Times New Roman" w:cs="Times New Roman"/>
          <w:color w:val="231F20"/>
        </w:rPr>
        <w:t>У подростков в среднем школьном возрасте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 Именно в этом возрасте формируется характер ученика, происходит перестройка психофизического аппарата, ломка сложившихся форм взаимоотношений со взрослыми и сверстниками.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трудностью управления ими, прежде всего, из-за неспособности их контролировать, неумением сдерживать себя, что отражается на окружающих из-за резкости поведения ученика.</w:t>
      </w:r>
    </w:p>
    <w:p w:rsidR="000F2C94" w:rsidRPr="000239F0" w:rsidRDefault="000F2C94" w:rsidP="000F2C94">
      <w:pPr>
        <w:pStyle w:val="21"/>
        <w:spacing w:before="26"/>
        <w:ind w:left="567" w:right="121" w:firstLine="566"/>
        <w:jc w:val="both"/>
        <w:rPr>
          <w:rFonts w:ascii="Times New Roman" w:hAnsi="Times New Roman" w:cs="Times New Roman"/>
          <w:color w:val="231F20"/>
        </w:rPr>
      </w:pPr>
      <w:r w:rsidRPr="000239F0">
        <w:rPr>
          <w:rFonts w:ascii="Times New Roman" w:hAnsi="Times New Roman" w:cs="Times New Roman"/>
          <w:color w:val="231F20"/>
        </w:rPr>
        <w:t>Если говорить про мыслительный процесс подростка, необходимо отметить, что про исходит неосознанное развитие абстрактного мышления, хотя и наглядные (конкретно – образные) компоненты сохраняются. Это связано с тем, что влияние чувств на подростка происходит гораздо сильнее, нежели восприятие им книг и учителей.</w:t>
      </w:r>
    </w:p>
    <w:p w:rsidR="000F2C94" w:rsidRPr="000239F0" w:rsidRDefault="000F2C94" w:rsidP="000F2C94">
      <w:pPr>
        <w:pStyle w:val="21"/>
        <w:spacing w:before="26"/>
        <w:ind w:left="567" w:right="121" w:firstLine="566"/>
        <w:jc w:val="both"/>
        <w:rPr>
          <w:rFonts w:ascii="Times New Roman" w:hAnsi="Times New Roman" w:cs="Times New Roman"/>
          <w:color w:val="231F20"/>
        </w:rPr>
      </w:pPr>
      <w:r w:rsidRPr="000239F0">
        <w:rPr>
          <w:rFonts w:ascii="Times New Roman" w:hAnsi="Times New Roman" w:cs="Times New Roman"/>
          <w:color w:val="231F20"/>
        </w:rPr>
        <w:t>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 и отвлекаемости.</w:t>
      </w:r>
    </w:p>
    <w:p w:rsidR="000F2C94" w:rsidRPr="000239F0" w:rsidRDefault="000F2C94" w:rsidP="000F2C94">
      <w:pPr>
        <w:pStyle w:val="21"/>
        <w:spacing w:before="26"/>
        <w:ind w:left="567" w:right="121"/>
        <w:jc w:val="both"/>
        <w:rPr>
          <w:rFonts w:ascii="Times New Roman" w:hAnsi="Times New Roman" w:cs="Times New Roman"/>
          <w:color w:val="231F20"/>
        </w:rPr>
      </w:pPr>
      <w:r w:rsidRPr="000239F0">
        <w:rPr>
          <w:rFonts w:ascii="Times New Roman" w:hAnsi="Times New Roman" w:cs="Times New Roman"/>
          <w:color w:val="231F20"/>
        </w:rPr>
        <w:t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 образах.</w:t>
      </w:r>
    </w:p>
    <w:p w:rsidR="000F2C94" w:rsidRPr="000239F0" w:rsidRDefault="000F2C94" w:rsidP="000F2C94">
      <w:pPr>
        <w:pStyle w:val="21"/>
        <w:spacing w:before="26"/>
        <w:ind w:left="567" w:right="119" w:firstLine="709"/>
        <w:jc w:val="both"/>
        <w:rPr>
          <w:rFonts w:ascii="Times New Roman" w:hAnsi="Times New Roman" w:cs="Times New Roman"/>
          <w:color w:val="231F20"/>
        </w:rPr>
      </w:pPr>
      <w:r w:rsidRPr="000239F0">
        <w:rPr>
          <w:rFonts w:ascii="Times New Roman" w:hAnsi="Times New Roman" w:cs="Times New Roman"/>
          <w:color w:val="231F20"/>
        </w:rPr>
        <w:t>Желание подростка изучать различные предметы связано с его потребностями в новых знаниях и впечатлениях. Задача педагогов не только общеобразовательных предметов, но и школьных театров заключается в поддержке этих стремлений школьника. 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последует эмоциональный всплеск, направленный на изучение предмета. Важно, чтобы ученик всегда ощущал успех, чувствовал, что у него получается, тогда будет постоянная заинтересованность в дальнейшем освоении процесса обучения. Ни в коем случае нельзя натаскивать подростков на определенный результат. Выстраивать процесс обучения необходимо всегда от «простого к сложному» (от простых элементов школы актерского мастерства к более сложным). И еще – необходимо помнить, что в профессии педагога его терпение – это самая важная составляющая творческого роста и развития его учеников. Выстроенная модель воспитания и обучения должна приносить удовольствие, а не сиюминутный успех «в загнанных» рамках.</w:t>
      </w:r>
    </w:p>
    <w:p w:rsidR="000F2C94" w:rsidRPr="000239F0" w:rsidRDefault="000F2C94" w:rsidP="000F2C94">
      <w:pPr>
        <w:pStyle w:val="21"/>
        <w:spacing w:before="26"/>
        <w:ind w:left="567" w:right="119" w:firstLine="709"/>
        <w:jc w:val="both"/>
        <w:rPr>
          <w:rFonts w:ascii="Times New Roman" w:hAnsi="Times New Roman" w:cs="Times New Roman"/>
          <w:color w:val="231F20"/>
        </w:rPr>
      </w:pPr>
      <w:r w:rsidRPr="000239F0">
        <w:rPr>
          <w:rFonts w:ascii="Times New Roman" w:hAnsi="Times New Roman" w:cs="Times New Roman"/>
          <w:color w:val="231F20"/>
        </w:rPr>
        <w:t>Исходя из особенностей детей (активность, бурная фантазия и воображение, зарождающиеся комплексы и неуверенность, сомнение в признанных авторитетах, чрезмерная любознательность), занятия становятся более структурированные. Педагог больше внимания уделяет дисциплине. Важно максимально емко и компактно объяснять задачи упражнения, тем самым стремиться к осознанности занятий. Отвечать на вопросы и быть заинтересованным в положительном результате. Дети-подростки должны понимать и чувствовать авторитет педагога, доверять его знаниям и умениям, которые он может частично делегировать (доверить кому-то из детей провести конкретное упражнение или фрагмент разминки). Игровая форма занятий остается, но игры меняются в соответствии с возрастными интересами.</w:t>
      </w:r>
    </w:p>
    <w:p w:rsidR="000F2C94" w:rsidRPr="000F4455" w:rsidRDefault="000F2C94" w:rsidP="000F2C94">
      <w:pPr>
        <w:pStyle w:val="a3"/>
        <w:ind w:left="567"/>
        <w:rPr>
          <w:rFonts w:ascii="Times New Roman" w:hAnsi="Times New Roman" w:cs="Times New Roman"/>
          <w:b/>
        </w:rPr>
      </w:pPr>
      <w:r w:rsidRPr="000F4455">
        <w:rPr>
          <w:rFonts w:ascii="Times New Roman" w:hAnsi="Times New Roman" w:cs="Times New Roman"/>
          <w:b/>
          <w:color w:val="231F20"/>
        </w:rPr>
        <w:t>Актуальность программы</w:t>
      </w:r>
    </w:p>
    <w:p w:rsidR="000F2C94" w:rsidRPr="004459A1" w:rsidRDefault="000F2C94" w:rsidP="000F2C94">
      <w:pPr>
        <w:pStyle w:val="21"/>
        <w:spacing w:before="4" w:line="280" w:lineRule="auto"/>
        <w:ind w:left="567" w:right="121" w:firstLine="567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 xml:space="preserve">Программа «Школьный театр»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</w:t>
      </w:r>
      <w:r w:rsidRPr="004459A1">
        <w:rPr>
          <w:rFonts w:ascii="Times New Roman" w:hAnsi="Times New Roman" w:cs="Times New Roman"/>
          <w:color w:val="231F20"/>
        </w:rPr>
        <w:lastRenderedPageBreak/>
        <w:t>талантливых детей.</w:t>
      </w:r>
    </w:p>
    <w:p w:rsidR="000F2C94" w:rsidRPr="004459A1" w:rsidRDefault="00314122" w:rsidP="000F2C94">
      <w:pPr>
        <w:pStyle w:val="21"/>
        <w:spacing w:before="4"/>
        <w:ind w:left="567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          </w:t>
      </w:r>
      <w:r w:rsidR="000F2C94" w:rsidRPr="004459A1">
        <w:rPr>
          <w:rFonts w:ascii="Times New Roman" w:hAnsi="Times New Roman" w:cs="Times New Roman"/>
          <w:color w:val="231F20"/>
        </w:rPr>
        <w:t>Театр – это игра! Игра актеров, игра образов, игра режиссерской мысли…</w:t>
      </w:r>
    </w:p>
    <w:p w:rsidR="000F2C94" w:rsidRPr="004459A1" w:rsidRDefault="000F2C94" w:rsidP="000F2C94">
      <w:pPr>
        <w:pStyle w:val="21"/>
        <w:spacing w:before="51" w:line="280" w:lineRule="auto"/>
        <w:ind w:left="567" w:right="121" w:firstLine="566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>С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</w:t>
      </w:r>
    </w:p>
    <w:p w:rsidR="000F2C94" w:rsidRPr="004459A1" w:rsidRDefault="000F2C94" w:rsidP="000F2C94">
      <w:pPr>
        <w:pStyle w:val="21"/>
        <w:spacing w:before="4" w:line="280" w:lineRule="auto"/>
        <w:ind w:left="567" w:right="121" w:firstLine="566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>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</w:t>
      </w:r>
    </w:p>
    <w:p w:rsidR="000F2C94" w:rsidRPr="004459A1" w:rsidRDefault="000F2C94" w:rsidP="000F2C94">
      <w:pPr>
        <w:pStyle w:val="21"/>
        <w:spacing w:before="2"/>
        <w:ind w:left="567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>Театральная деятельность тесно связана с понятием общение.</w:t>
      </w:r>
    </w:p>
    <w:p w:rsidR="000F2C94" w:rsidRPr="004459A1" w:rsidRDefault="000F2C94" w:rsidP="000F2C94">
      <w:pPr>
        <w:pStyle w:val="21"/>
        <w:spacing w:before="51" w:line="280" w:lineRule="auto"/>
        <w:ind w:left="567" w:right="121" w:firstLine="567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>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</w:t>
      </w:r>
    </w:p>
    <w:p w:rsidR="000F2C94" w:rsidRPr="004459A1" w:rsidRDefault="000F2C94" w:rsidP="000F2C94">
      <w:pPr>
        <w:pStyle w:val="21"/>
        <w:spacing w:before="7" w:line="280" w:lineRule="auto"/>
        <w:ind w:left="567" w:right="121" w:firstLine="566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>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умение работать в коллективе.</w:t>
      </w:r>
    </w:p>
    <w:p w:rsidR="000F2C94" w:rsidRPr="004459A1" w:rsidRDefault="000F2C94" w:rsidP="000F2C94">
      <w:pPr>
        <w:pStyle w:val="21"/>
        <w:spacing w:before="112" w:line="280" w:lineRule="auto"/>
        <w:ind w:left="567" w:right="291" w:firstLine="566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>Театральное искусство, пожалуй, самое универсальное средство эстетического и нравственного воспитания, формирующее внутренний мир обучающихся.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</w:t>
      </w:r>
    </w:p>
    <w:p w:rsidR="000F2C94" w:rsidRPr="004459A1" w:rsidRDefault="000F2C94" w:rsidP="000F2C94">
      <w:pPr>
        <w:pStyle w:val="21"/>
        <w:spacing w:before="6" w:line="280" w:lineRule="auto"/>
        <w:ind w:left="567" w:right="291" w:firstLine="567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>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</w:t>
      </w:r>
    </w:p>
    <w:p w:rsidR="000F2C94" w:rsidRDefault="000F2C94" w:rsidP="000F2C94">
      <w:pPr>
        <w:pStyle w:val="21"/>
        <w:spacing w:before="4" w:line="280" w:lineRule="auto"/>
        <w:ind w:left="567" w:right="291" w:firstLine="567"/>
        <w:jc w:val="both"/>
        <w:rPr>
          <w:rFonts w:ascii="Times New Roman" w:hAnsi="Times New Roman" w:cs="Times New Roman"/>
          <w:color w:val="231F20"/>
        </w:rPr>
      </w:pPr>
      <w:r w:rsidRPr="004459A1">
        <w:rPr>
          <w:rFonts w:ascii="Times New Roman" w:hAnsi="Times New Roman" w:cs="Times New Roman"/>
          <w:color w:val="231F20"/>
        </w:rPr>
        <w:t>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пойдет своей дорогой, важно то</w:t>
      </w:r>
      <w:r>
        <w:rPr>
          <w:rFonts w:ascii="Times New Roman" w:hAnsi="Times New Roman" w:cs="Times New Roman"/>
          <w:color w:val="231F20"/>
        </w:rPr>
        <w:t>, что театр оставил в его душе.</w:t>
      </w:r>
    </w:p>
    <w:p w:rsidR="000F2C94" w:rsidRPr="00043E1C" w:rsidRDefault="000F2C94" w:rsidP="000F2C94">
      <w:pPr>
        <w:pStyle w:val="21"/>
        <w:spacing w:before="4" w:line="281" w:lineRule="auto"/>
        <w:ind w:left="567" w:right="289"/>
        <w:jc w:val="both"/>
        <w:rPr>
          <w:rFonts w:ascii="Times New Roman" w:hAnsi="Times New Roman" w:cs="Times New Roman"/>
          <w:b/>
          <w:color w:val="231F20"/>
        </w:rPr>
      </w:pPr>
      <w:r w:rsidRPr="00043E1C">
        <w:rPr>
          <w:rFonts w:ascii="Times New Roman" w:hAnsi="Times New Roman" w:cs="Times New Roman"/>
          <w:b/>
          <w:color w:val="231F20"/>
        </w:rPr>
        <w:t>Цель программы</w:t>
      </w:r>
    </w:p>
    <w:p w:rsidR="000F2C94" w:rsidRPr="00ED392D" w:rsidRDefault="000F2C94" w:rsidP="000F2C94">
      <w:pPr>
        <w:pStyle w:val="21"/>
        <w:spacing w:before="26" w:line="280" w:lineRule="auto"/>
        <w:ind w:left="567" w:right="291" w:firstLine="567"/>
        <w:jc w:val="both"/>
        <w:rPr>
          <w:rFonts w:ascii="Times New Roman" w:hAnsi="Times New Roman" w:cs="Times New Roman"/>
          <w:color w:val="231F20"/>
        </w:rPr>
      </w:pPr>
      <w:r w:rsidRPr="000239F0">
        <w:rPr>
          <w:rFonts w:ascii="Times New Roman" w:hAnsi="Times New Roman" w:cs="Times New Roman"/>
          <w:color w:val="231F20"/>
        </w:rPr>
        <w:t>Приобщение детей среднего школьного возраста (5-</w:t>
      </w:r>
      <w:r>
        <w:rPr>
          <w:rFonts w:ascii="Times New Roman" w:hAnsi="Times New Roman" w:cs="Times New Roman"/>
          <w:color w:val="231F20"/>
        </w:rPr>
        <w:t>7</w:t>
      </w:r>
      <w:r w:rsidRPr="000239F0">
        <w:rPr>
          <w:rFonts w:ascii="Times New Roman" w:hAnsi="Times New Roman" w:cs="Times New Roman"/>
          <w:color w:val="231F20"/>
        </w:rPr>
        <w:t xml:space="preserve"> классы основной школы) к искусству театра, развитие творческих способностей и формирование социально активной личности сред</w:t>
      </w:r>
      <w:r w:rsidRPr="004459A1">
        <w:rPr>
          <w:rFonts w:ascii="Times New Roman" w:hAnsi="Times New Roman" w:cs="Times New Roman"/>
          <w:color w:val="231F20"/>
        </w:rPr>
        <w:t>ствами</w:t>
      </w:r>
      <w:r w:rsidRPr="000239F0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театрального</w:t>
      </w:r>
      <w:r w:rsidRPr="000239F0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искусства.</w:t>
      </w:r>
      <w:r>
        <w:rPr>
          <w:rFonts w:ascii="Times New Roman" w:hAnsi="Times New Roman" w:cs="Times New Roman"/>
          <w:color w:val="231F20"/>
        </w:rPr>
        <w:br/>
      </w:r>
      <w:r w:rsidRPr="00043E1C">
        <w:rPr>
          <w:rFonts w:ascii="Times New Roman" w:hAnsi="Times New Roman" w:cs="Times New Roman"/>
          <w:b/>
          <w:color w:val="231F20"/>
        </w:rPr>
        <w:t>Задачи программы</w:t>
      </w:r>
    </w:p>
    <w:p w:rsidR="000F2C94" w:rsidRPr="00CA1B31" w:rsidRDefault="000F2C94" w:rsidP="000F2C94">
      <w:pPr>
        <w:spacing w:before="37"/>
        <w:ind w:left="567"/>
        <w:rPr>
          <w:rFonts w:ascii="Times New Roman" w:eastAsia="Trebuchet MS" w:hAnsi="Times New Roman" w:cs="Times New Roman"/>
          <w:i/>
          <w:color w:val="231F20"/>
          <w:sz w:val="24"/>
          <w:szCs w:val="24"/>
        </w:rPr>
      </w:pPr>
      <w:r w:rsidRPr="00CA1B31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Обучающие:</w:t>
      </w:r>
    </w:p>
    <w:p w:rsidR="000F2C94" w:rsidRPr="000239F0" w:rsidRDefault="000F2C94" w:rsidP="000F2C94">
      <w:pPr>
        <w:numPr>
          <w:ilvl w:val="0"/>
          <w:numId w:val="6"/>
        </w:numPr>
        <w:tabs>
          <w:tab w:val="left" w:pos="1664"/>
        </w:tabs>
        <w:spacing w:before="36"/>
        <w:ind w:left="567" w:hanging="134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познакомить с историей театра;</w:t>
      </w:r>
    </w:p>
    <w:p w:rsidR="000F2C94" w:rsidRPr="000239F0" w:rsidRDefault="000F2C94" w:rsidP="000F2C94">
      <w:pPr>
        <w:numPr>
          <w:ilvl w:val="0"/>
          <w:numId w:val="6"/>
        </w:numPr>
        <w:tabs>
          <w:tab w:val="left" w:pos="1664"/>
        </w:tabs>
        <w:ind w:left="567" w:hanging="134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познакомить с основами сценического искусства;</w:t>
      </w:r>
    </w:p>
    <w:p w:rsidR="000F2C94" w:rsidRPr="000239F0" w:rsidRDefault="000F2C94" w:rsidP="000F2C94">
      <w:pPr>
        <w:numPr>
          <w:ilvl w:val="0"/>
          <w:numId w:val="6"/>
        </w:numPr>
        <w:tabs>
          <w:tab w:val="left" w:pos="1664"/>
        </w:tabs>
        <w:ind w:left="567" w:hanging="134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научить анализировать текст и образы героев художественных произведений;</w:t>
      </w:r>
    </w:p>
    <w:p w:rsidR="000F2C94" w:rsidRPr="000239F0" w:rsidRDefault="000F2C94" w:rsidP="000F2C94">
      <w:pPr>
        <w:numPr>
          <w:ilvl w:val="0"/>
          <w:numId w:val="6"/>
        </w:numPr>
        <w:tabs>
          <w:tab w:val="left" w:pos="1664"/>
        </w:tabs>
        <w:spacing w:before="51"/>
        <w:ind w:left="567" w:hanging="134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научить выразительной речи, ритмопластике и действию на сцене;</w:t>
      </w:r>
    </w:p>
    <w:p w:rsidR="000F2C94" w:rsidRPr="000239F0" w:rsidRDefault="000F2C94" w:rsidP="000F2C94">
      <w:pPr>
        <w:numPr>
          <w:ilvl w:val="0"/>
          <w:numId w:val="6"/>
        </w:numPr>
        <w:tabs>
          <w:tab w:val="left" w:pos="1664"/>
        </w:tabs>
        <w:ind w:left="567" w:hanging="134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сформировать навыки театрально-исполнительской деятельности.</w:t>
      </w:r>
    </w:p>
    <w:p w:rsidR="000F2C94" w:rsidRPr="00CA1B31" w:rsidRDefault="000F2C94" w:rsidP="000F2C94">
      <w:pPr>
        <w:numPr>
          <w:ilvl w:val="0"/>
          <w:numId w:val="6"/>
        </w:numPr>
        <w:tabs>
          <w:tab w:val="left" w:pos="1664"/>
        </w:tabs>
        <w:spacing w:before="51"/>
        <w:ind w:left="567" w:hanging="134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овладеть основными навыками речевого искусства</w:t>
      </w:r>
    </w:p>
    <w:p w:rsidR="000F2C94" w:rsidRPr="00CA1B31" w:rsidRDefault="000F2C94" w:rsidP="000F2C94">
      <w:pPr>
        <w:tabs>
          <w:tab w:val="left" w:pos="1843"/>
        </w:tabs>
        <w:ind w:left="567"/>
        <w:rPr>
          <w:rFonts w:ascii="Times New Roman" w:eastAsia="Trebuchet MS" w:hAnsi="Times New Roman" w:cs="Times New Roman"/>
          <w:i/>
          <w:color w:val="231F20"/>
          <w:sz w:val="24"/>
          <w:szCs w:val="24"/>
        </w:rPr>
      </w:pPr>
      <w:r w:rsidRPr="00CA1B31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Развивающие:</w:t>
      </w:r>
    </w:p>
    <w:p w:rsidR="000F2C94" w:rsidRPr="000239F0" w:rsidRDefault="000F2C94" w:rsidP="000F2C94">
      <w:pPr>
        <w:numPr>
          <w:ilvl w:val="1"/>
          <w:numId w:val="6"/>
        </w:numPr>
        <w:tabs>
          <w:tab w:val="left" w:pos="1664"/>
          <w:tab w:val="left" w:pos="1843"/>
        </w:tabs>
        <w:spacing w:before="35"/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развивать творческие задатки каждого ребенка;</w:t>
      </w:r>
    </w:p>
    <w:p w:rsidR="000F2C94" w:rsidRPr="000239F0" w:rsidRDefault="000F2C94" w:rsidP="000F2C94">
      <w:pPr>
        <w:numPr>
          <w:ilvl w:val="1"/>
          <w:numId w:val="6"/>
        </w:numPr>
        <w:tabs>
          <w:tab w:val="left" w:pos="1664"/>
          <w:tab w:val="left" w:pos="1843"/>
        </w:tabs>
        <w:spacing w:before="51"/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пробудить интерес к чтению и посещению театра;</w:t>
      </w:r>
    </w:p>
    <w:p w:rsidR="000F2C94" w:rsidRPr="000239F0" w:rsidRDefault="000F2C94" w:rsidP="000F2C94">
      <w:pPr>
        <w:numPr>
          <w:ilvl w:val="1"/>
          <w:numId w:val="6"/>
        </w:numPr>
        <w:tabs>
          <w:tab w:val="left" w:pos="1664"/>
          <w:tab w:val="left" w:pos="1843"/>
        </w:tabs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lastRenderedPageBreak/>
        <w:t>пробудить интерес к изучению мирового искусства;</w:t>
      </w:r>
    </w:p>
    <w:p w:rsidR="000F2C94" w:rsidRPr="000239F0" w:rsidRDefault="000F2C94" w:rsidP="000F2C94">
      <w:pPr>
        <w:numPr>
          <w:ilvl w:val="1"/>
          <w:numId w:val="6"/>
        </w:numPr>
        <w:tabs>
          <w:tab w:val="left" w:pos="1664"/>
          <w:tab w:val="left" w:pos="1843"/>
        </w:tabs>
        <w:spacing w:before="51"/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развивать эстетическое восприятие и творческое воображение, художественный вкус;</w:t>
      </w:r>
    </w:p>
    <w:p w:rsidR="000F2C94" w:rsidRPr="00CA1B31" w:rsidRDefault="000F2C94" w:rsidP="000F2C94">
      <w:pPr>
        <w:numPr>
          <w:ilvl w:val="1"/>
          <w:numId w:val="6"/>
        </w:numPr>
        <w:tabs>
          <w:tab w:val="left" w:pos="1664"/>
          <w:tab w:val="left" w:pos="1843"/>
        </w:tabs>
        <w:spacing w:before="2" w:line="280" w:lineRule="auto"/>
        <w:ind w:left="527" w:hanging="130"/>
        <w:rPr>
          <w:rFonts w:ascii="Times New Roman" w:hAnsi="Times New Roman" w:cs="Times New Roman"/>
          <w:color w:val="231F20"/>
        </w:rPr>
      </w:pPr>
      <w:r w:rsidRPr="00CA1B3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развивать индивидуальные актерские способности детей </w:t>
      </w:r>
      <w:r w:rsidRPr="00CA1B31">
        <w:rPr>
          <w:rFonts w:ascii="Times New Roman" w:hAnsi="Times New Roman" w:cs="Times New Roman"/>
          <w:color w:val="231F20"/>
          <w:sz w:val="24"/>
        </w:rPr>
        <w:t>(образное мышление, эмоциональную память, воображение, сосредоточенность, наблюдательность, выдержку, слуховое и визуальное внимание, умение ориентироваться в пространстве, взаимодействие с партнером на сцене);</w:t>
      </w:r>
    </w:p>
    <w:p w:rsidR="000F2C94" w:rsidRPr="000239F0" w:rsidRDefault="000F2C94" w:rsidP="000F2C94">
      <w:pPr>
        <w:numPr>
          <w:ilvl w:val="1"/>
          <w:numId w:val="6"/>
        </w:numPr>
        <w:tabs>
          <w:tab w:val="left" w:pos="1664"/>
          <w:tab w:val="left" w:pos="1843"/>
        </w:tabs>
        <w:spacing w:before="51"/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формировать правильную, грамотную и выразительную речь;</w:t>
      </w:r>
    </w:p>
    <w:p w:rsidR="000F2C94" w:rsidRPr="000239F0" w:rsidRDefault="000F2C94" w:rsidP="000F2C94">
      <w:pPr>
        <w:numPr>
          <w:ilvl w:val="1"/>
          <w:numId w:val="6"/>
        </w:numPr>
        <w:tabs>
          <w:tab w:val="left" w:pos="1664"/>
          <w:tab w:val="left" w:pos="1843"/>
        </w:tabs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развивать навыки общения, коммуникативную культуру, умение вести диалог;</w:t>
      </w:r>
    </w:p>
    <w:p w:rsidR="000F2C94" w:rsidRPr="000239F0" w:rsidRDefault="000F2C94" w:rsidP="000F2C94">
      <w:pPr>
        <w:numPr>
          <w:ilvl w:val="1"/>
          <w:numId w:val="6"/>
        </w:numPr>
        <w:tabs>
          <w:tab w:val="left" w:pos="1664"/>
          <w:tab w:val="left" w:pos="1843"/>
        </w:tabs>
        <w:spacing w:before="51"/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развивать навыки самоорганизации;</w:t>
      </w:r>
    </w:p>
    <w:p w:rsidR="000F2C94" w:rsidRPr="00CA1B31" w:rsidRDefault="000F2C94" w:rsidP="000F2C94">
      <w:pPr>
        <w:numPr>
          <w:ilvl w:val="1"/>
          <w:numId w:val="6"/>
        </w:numPr>
        <w:tabs>
          <w:tab w:val="left" w:pos="1664"/>
          <w:tab w:val="left" w:pos="1843"/>
        </w:tabs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формировать потребность в саморазвитии.</w:t>
      </w:r>
    </w:p>
    <w:p w:rsidR="000F2C94" w:rsidRPr="00CA1B31" w:rsidRDefault="000F2C94" w:rsidP="000F2C94">
      <w:pPr>
        <w:tabs>
          <w:tab w:val="left" w:pos="1701"/>
        </w:tabs>
        <w:spacing w:before="124"/>
        <w:ind w:left="567"/>
        <w:rPr>
          <w:rFonts w:ascii="Times New Roman" w:eastAsia="Trebuchet MS" w:hAnsi="Times New Roman" w:cs="Times New Roman"/>
          <w:i/>
          <w:color w:val="231F20"/>
          <w:sz w:val="24"/>
          <w:szCs w:val="24"/>
        </w:rPr>
      </w:pPr>
      <w:r w:rsidRPr="00CA1B31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Воспитательные:</w:t>
      </w:r>
    </w:p>
    <w:p w:rsidR="000F2C94" w:rsidRPr="000239F0" w:rsidRDefault="000F2C94" w:rsidP="000F2C94">
      <w:pPr>
        <w:numPr>
          <w:ilvl w:val="0"/>
          <w:numId w:val="6"/>
        </w:numPr>
        <w:tabs>
          <w:tab w:val="left" w:pos="1701"/>
          <w:tab w:val="left" w:pos="1834"/>
        </w:tabs>
        <w:spacing w:before="35"/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воспитывать интерес к театральному искусству и зрительскую культуру;</w:t>
      </w:r>
    </w:p>
    <w:p w:rsidR="000F2C94" w:rsidRPr="000239F0" w:rsidRDefault="000F2C94" w:rsidP="000F2C94">
      <w:pPr>
        <w:numPr>
          <w:ilvl w:val="0"/>
          <w:numId w:val="6"/>
        </w:numPr>
        <w:tabs>
          <w:tab w:val="left" w:pos="1701"/>
          <w:tab w:val="left" w:pos="1834"/>
        </w:tabs>
        <w:spacing w:before="51" w:line="280" w:lineRule="auto"/>
        <w:ind w:left="527" w:right="3544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прививать культуру осмысленного чтения литературных и драматургических произведений;</w:t>
      </w:r>
    </w:p>
    <w:p w:rsidR="000F2C94" w:rsidRPr="000239F0" w:rsidRDefault="000F2C94" w:rsidP="000F2C94">
      <w:pPr>
        <w:numPr>
          <w:ilvl w:val="0"/>
          <w:numId w:val="6"/>
        </w:numPr>
        <w:tabs>
          <w:tab w:val="left" w:pos="1701"/>
          <w:tab w:val="left" w:pos="1834"/>
        </w:tabs>
        <w:spacing w:before="2" w:line="280" w:lineRule="auto"/>
        <w:ind w:left="527" w:right="1151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воспитывать волевые качества, дух </w:t>
      </w:r>
      <w:proofErr w:type="spellStart"/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командности</w:t>
      </w:r>
      <w:proofErr w:type="spellEnd"/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0F2C94" w:rsidRPr="000239F0" w:rsidRDefault="000F2C94" w:rsidP="000F2C94">
      <w:pPr>
        <w:numPr>
          <w:ilvl w:val="0"/>
          <w:numId w:val="6"/>
        </w:numPr>
        <w:tabs>
          <w:tab w:val="left" w:pos="1701"/>
          <w:tab w:val="left" w:pos="1834"/>
        </w:tabs>
        <w:spacing w:before="4" w:line="280" w:lineRule="auto"/>
        <w:ind w:left="527" w:right="3421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воспитывать социально адекватную личность, способную к активному творческому сотрудничеству;</w:t>
      </w:r>
    </w:p>
    <w:p w:rsidR="000F2C94" w:rsidRPr="000239F0" w:rsidRDefault="000F2C94" w:rsidP="000F2C94">
      <w:pPr>
        <w:numPr>
          <w:ilvl w:val="0"/>
          <w:numId w:val="6"/>
        </w:numPr>
        <w:tabs>
          <w:tab w:val="left" w:pos="1701"/>
          <w:tab w:val="left" w:pos="1834"/>
        </w:tabs>
        <w:spacing w:before="2"/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помочь обучающимся обрести нравственные ориентиры;</w:t>
      </w:r>
    </w:p>
    <w:p w:rsidR="000F2C94" w:rsidRPr="00CA1B31" w:rsidRDefault="000F2C94" w:rsidP="000F2C94">
      <w:pPr>
        <w:numPr>
          <w:ilvl w:val="0"/>
          <w:numId w:val="6"/>
        </w:numPr>
        <w:tabs>
          <w:tab w:val="left" w:pos="1701"/>
          <w:tab w:val="left" w:pos="1834"/>
        </w:tabs>
        <w:spacing w:before="51"/>
        <w:ind w:left="527" w:hanging="130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формировать навыки поведения и совместной деятельности в творческом коллективе.</w:t>
      </w:r>
    </w:p>
    <w:p w:rsidR="000F2C94" w:rsidRPr="00ED392D" w:rsidRDefault="000F2C94" w:rsidP="00F47911">
      <w:pPr>
        <w:ind w:left="567"/>
        <w:rPr>
          <w:rFonts w:ascii="Times New Roman" w:eastAsia="Trebuchet MS" w:hAnsi="Times New Roman" w:cs="Times New Roman"/>
          <w:i/>
          <w:color w:val="231F20"/>
          <w:sz w:val="24"/>
          <w:szCs w:val="24"/>
        </w:rPr>
      </w:pPr>
      <w:r w:rsidRPr="00CA1B31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Формируемые компетенции</w:t>
      </w:r>
      <w:r w:rsidRPr="000239F0">
        <w:rPr>
          <w:rFonts w:ascii="Times New Roman" w:eastAsia="Trebuchet MS" w:hAnsi="Times New Roman" w:cs="Times New Roman"/>
          <w:color w:val="231F20"/>
          <w:sz w:val="24"/>
          <w:szCs w:val="24"/>
        </w:rPr>
        <w:t>: ценностно-смысловые</w:t>
      </w:r>
      <w:r w:rsidRPr="00CA1B3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, </w:t>
      </w:r>
      <w:r w:rsidRPr="00CA1B31">
        <w:rPr>
          <w:rFonts w:ascii="Times New Roman" w:hAnsi="Times New Roman" w:cs="Times New Roman"/>
          <w:color w:val="231F20"/>
          <w:sz w:val="24"/>
          <w:szCs w:val="24"/>
        </w:rPr>
        <w:t>общекультурные, учебно-познавательные, коммуникативные, социально-</w:t>
      </w:r>
      <w:proofErr w:type="spellStart"/>
      <w:proofErr w:type="gramStart"/>
      <w:r w:rsidRPr="00CA1B31">
        <w:rPr>
          <w:rFonts w:ascii="Times New Roman" w:hAnsi="Times New Roman" w:cs="Times New Roman"/>
          <w:color w:val="231F20"/>
          <w:sz w:val="24"/>
          <w:szCs w:val="24"/>
        </w:rPr>
        <w:t>трудовые.</w:t>
      </w:r>
      <w:r w:rsidRPr="00ED392D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Нормативно</w:t>
      </w:r>
      <w:proofErr w:type="spellEnd"/>
      <w:proofErr w:type="gramEnd"/>
      <w:r w:rsidRPr="00ED392D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-правовые акты и документы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701"/>
        </w:tabs>
        <w:spacing w:before="35"/>
        <w:ind w:left="1275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945"/>
        </w:tabs>
        <w:spacing w:before="51" w:line="280" w:lineRule="auto"/>
        <w:ind w:left="1275" w:right="123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Федеральный закон от 26 мая 2021 г. № 144-ФЗ «О внесении изменений в Федеральный закон «Об образовании в Российской Федерации»;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982"/>
        </w:tabs>
        <w:spacing w:before="2"/>
        <w:ind w:left="1275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Стратегия развития воспитания в Российской Федерации на период до 2025 года</w:t>
      </w:r>
    </w:p>
    <w:p w:rsidR="000F2C94" w:rsidRPr="00ED392D" w:rsidRDefault="000F2C94" w:rsidP="000F2C94">
      <w:pPr>
        <w:pStyle w:val="21"/>
        <w:spacing w:before="51"/>
        <w:ind w:left="1275" w:hanging="567"/>
        <w:rPr>
          <w:rFonts w:ascii="Times New Roman" w:hAnsi="Times New Roman" w:cs="Times New Roman"/>
          <w:color w:val="231F20"/>
        </w:rPr>
      </w:pPr>
      <w:r w:rsidRPr="00ED392D">
        <w:rPr>
          <w:rFonts w:ascii="Times New Roman" w:hAnsi="Times New Roman" w:cs="Times New Roman"/>
          <w:color w:val="231F20"/>
        </w:rPr>
        <w:t>(утв. Распоряжением Правительства Российской Федерации от 29 мая 2015 г. № 996-р);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924"/>
        </w:tabs>
        <w:ind w:left="1275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Концепция развития дополнительного образования детей (от 4 сентября 2014 г. № 1726-р);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952"/>
        </w:tabs>
        <w:spacing w:before="51" w:line="280" w:lineRule="auto"/>
        <w:ind w:left="1275" w:right="121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 (приложение к письму Министерства образования и науки Российской Федерации от 18 ноября 2015 г.№ 09-3242);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920"/>
        </w:tabs>
        <w:spacing w:before="3"/>
        <w:ind w:left="1275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Приказ Министерства образования и науки Российской Федерации от 23 августа 2017 г. № 816</w:t>
      </w:r>
    </w:p>
    <w:p w:rsidR="000F2C94" w:rsidRPr="00ED392D" w:rsidRDefault="000F2C94" w:rsidP="000F2C94">
      <w:pPr>
        <w:pStyle w:val="21"/>
        <w:spacing w:before="51" w:line="280" w:lineRule="auto"/>
        <w:ind w:left="1275" w:right="121" w:hanging="567"/>
        <w:jc w:val="both"/>
        <w:rPr>
          <w:rFonts w:ascii="Times New Roman" w:hAnsi="Times New Roman" w:cs="Times New Roman"/>
          <w:color w:val="231F20"/>
        </w:rPr>
      </w:pPr>
      <w:r w:rsidRPr="00ED392D">
        <w:rPr>
          <w:rFonts w:ascii="Times New Roman" w:hAnsi="Times New Roman" w:cs="Times New Roman"/>
          <w:color w:val="231F20"/>
        </w:rPr>
        <w:t>«Об утверждении Порядка применения организациями, осу</w:t>
      </w:r>
      <w:r>
        <w:rPr>
          <w:rFonts w:ascii="Times New Roman" w:hAnsi="Times New Roman" w:cs="Times New Roman"/>
          <w:color w:val="231F20"/>
        </w:rPr>
        <w:t>ществляющими образовательную де</w:t>
      </w:r>
      <w:r w:rsidRPr="00ED392D">
        <w:rPr>
          <w:rFonts w:ascii="Times New Roman" w:hAnsi="Times New Roman" w:cs="Times New Roman"/>
          <w:color w:val="231F20"/>
        </w:rPr>
        <w:t>ятельность, электронного обучения, дистанционных образов</w:t>
      </w:r>
      <w:r>
        <w:rPr>
          <w:rFonts w:ascii="Times New Roman" w:hAnsi="Times New Roman" w:cs="Times New Roman"/>
          <w:color w:val="231F20"/>
        </w:rPr>
        <w:t>ательных технологий при реализа</w:t>
      </w:r>
      <w:r w:rsidRPr="004459A1">
        <w:rPr>
          <w:rFonts w:ascii="Times New Roman" w:hAnsi="Times New Roman" w:cs="Times New Roman"/>
          <w:color w:val="231F20"/>
        </w:rPr>
        <w:t>ции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образовательных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программ»;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753"/>
        </w:tabs>
        <w:spacing w:before="112"/>
        <w:ind w:left="1275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от 9 ноября 2018 г. № 196</w:t>
      </w:r>
    </w:p>
    <w:p w:rsidR="000F2C94" w:rsidRPr="00ED392D" w:rsidRDefault="000F2C94" w:rsidP="000F2C94">
      <w:pPr>
        <w:pStyle w:val="21"/>
        <w:spacing w:before="50" w:line="280" w:lineRule="auto"/>
        <w:ind w:left="1275" w:right="291" w:hanging="567"/>
        <w:jc w:val="both"/>
        <w:rPr>
          <w:rFonts w:ascii="Times New Roman" w:hAnsi="Times New Roman" w:cs="Times New Roman"/>
          <w:color w:val="231F20"/>
        </w:rPr>
      </w:pPr>
      <w:r w:rsidRPr="00ED392D">
        <w:rPr>
          <w:rFonts w:ascii="Times New Roman" w:hAnsi="Times New Roman" w:cs="Times New Roman"/>
          <w:color w:val="231F20"/>
        </w:rPr>
        <w:t>«Об утверждении Порядка организации и осуществления образовательной деятельности п</w:t>
      </w:r>
      <w:r>
        <w:rPr>
          <w:rFonts w:ascii="Times New Roman" w:hAnsi="Times New Roman" w:cs="Times New Roman"/>
          <w:color w:val="231F20"/>
        </w:rPr>
        <w:t>о доп</w:t>
      </w:r>
      <w:r w:rsidRPr="00ED392D">
        <w:rPr>
          <w:rFonts w:ascii="Times New Roman" w:hAnsi="Times New Roman" w:cs="Times New Roman"/>
          <w:color w:val="231F20"/>
        </w:rPr>
        <w:t>олнительным общеобразовательным программам»;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803"/>
        </w:tabs>
        <w:spacing w:before="3"/>
        <w:ind w:left="1275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от 13 марта 2019 № 114</w:t>
      </w:r>
    </w:p>
    <w:p w:rsidR="000F2C94" w:rsidRPr="00ED392D" w:rsidRDefault="000F2C94" w:rsidP="000F2C94">
      <w:pPr>
        <w:pStyle w:val="21"/>
        <w:spacing w:before="50" w:line="280" w:lineRule="auto"/>
        <w:ind w:left="1275" w:right="291" w:hanging="567"/>
        <w:jc w:val="both"/>
        <w:rPr>
          <w:rFonts w:ascii="Times New Roman" w:hAnsi="Times New Roman" w:cs="Times New Roman"/>
          <w:color w:val="231F20"/>
        </w:rPr>
      </w:pPr>
      <w:r w:rsidRPr="00ED392D">
        <w:rPr>
          <w:rFonts w:ascii="Times New Roman" w:hAnsi="Times New Roman" w:cs="Times New Roman"/>
          <w:color w:val="231F20"/>
        </w:rPr>
        <w:t>«Об утверждении показателей, характеризующих общие крите</w:t>
      </w:r>
      <w:r>
        <w:rPr>
          <w:rFonts w:ascii="Times New Roman" w:hAnsi="Times New Roman" w:cs="Times New Roman"/>
          <w:color w:val="231F20"/>
        </w:rPr>
        <w:t>рии оценки качества условий осу</w:t>
      </w:r>
      <w:r w:rsidRPr="00ED392D">
        <w:rPr>
          <w:rFonts w:ascii="Times New Roman" w:hAnsi="Times New Roman" w:cs="Times New Roman"/>
          <w:color w:val="231F20"/>
        </w:rPr>
        <w:t>ществления образовательной деятельности организациям</w:t>
      </w:r>
      <w:r>
        <w:rPr>
          <w:rFonts w:ascii="Times New Roman" w:hAnsi="Times New Roman" w:cs="Times New Roman"/>
          <w:color w:val="231F20"/>
        </w:rPr>
        <w:t>и, осуществляющими образователь</w:t>
      </w:r>
      <w:r w:rsidRPr="00ED392D">
        <w:rPr>
          <w:rFonts w:ascii="Times New Roman" w:hAnsi="Times New Roman" w:cs="Times New Roman"/>
          <w:color w:val="231F20"/>
        </w:rPr>
        <w:t>ную деятельность по основным общеобразовательным прог</w:t>
      </w:r>
      <w:r>
        <w:rPr>
          <w:rFonts w:ascii="Times New Roman" w:hAnsi="Times New Roman" w:cs="Times New Roman"/>
          <w:color w:val="231F20"/>
        </w:rPr>
        <w:t>раммам, образовательным програм</w:t>
      </w:r>
      <w:r w:rsidRPr="00ED392D">
        <w:rPr>
          <w:rFonts w:ascii="Times New Roman" w:hAnsi="Times New Roman" w:cs="Times New Roman"/>
          <w:color w:val="231F20"/>
        </w:rPr>
        <w:t>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780"/>
        </w:tabs>
        <w:spacing w:before="7"/>
        <w:ind w:left="1275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от 3 сентября 2019 г. № 467</w:t>
      </w:r>
    </w:p>
    <w:p w:rsidR="000F2C94" w:rsidRPr="00ED392D" w:rsidRDefault="000F2C94" w:rsidP="000F2C94">
      <w:pPr>
        <w:pStyle w:val="21"/>
        <w:spacing w:before="50" w:line="280" w:lineRule="auto"/>
        <w:ind w:left="1275" w:right="291" w:hanging="567"/>
        <w:jc w:val="both"/>
        <w:rPr>
          <w:rFonts w:ascii="Times New Roman" w:hAnsi="Times New Roman" w:cs="Times New Roman"/>
          <w:color w:val="231F20"/>
        </w:rPr>
      </w:pPr>
      <w:r w:rsidRPr="00ED392D">
        <w:rPr>
          <w:rFonts w:ascii="Times New Roman" w:hAnsi="Times New Roman" w:cs="Times New Roman"/>
          <w:color w:val="231F20"/>
        </w:rPr>
        <w:t xml:space="preserve">«Об утверждении Целевой модели развития региональных </w:t>
      </w:r>
      <w:r>
        <w:rPr>
          <w:rFonts w:ascii="Times New Roman" w:hAnsi="Times New Roman" w:cs="Times New Roman"/>
          <w:color w:val="231F20"/>
        </w:rPr>
        <w:t>систем дополнительного образова</w:t>
      </w:r>
      <w:r w:rsidRPr="004459A1">
        <w:rPr>
          <w:rFonts w:ascii="Times New Roman" w:hAnsi="Times New Roman" w:cs="Times New Roman"/>
          <w:color w:val="231F20"/>
        </w:rPr>
        <w:t>ния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lastRenderedPageBreak/>
        <w:t>детей»;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851"/>
        </w:tabs>
        <w:spacing w:before="2"/>
        <w:ind w:left="1275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от 24 сентября 2020 г. № 519</w:t>
      </w:r>
    </w:p>
    <w:p w:rsidR="000F2C94" w:rsidRPr="00ED392D" w:rsidRDefault="000F2C94" w:rsidP="000F2C94">
      <w:pPr>
        <w:pStyle w:val="21"/>
        <w:spacing w:before="51" w:line="280" w:lineRule="auto"/>
        <w:ind w:left="1275" w:right="292" w:hanging="567"/>
        <w:jc w:val="both"/>
        <w:rPr>
          <w:rFonts w:ascii="Times New Roman" w:hAnsi="Times New Roman" w:cs="Times New Roman"/>
          <w:color w:val="231F20"/>
        </w:rPr>
      </w:pPr>
      <w:r w:rsidRPr="00ED392D">
        <w:rPr>
          <w:rFonts w:ascii="Times New Roman" w:hAnsi="Times New Roman" w:cs="Times New Roman"/>
          <w:color w:val="231F20"/>
        </w:rPr>
        <w:t xml:space="preserve">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</w:t>
      </w:r>
      <w:r w:rsidRPr="004459A1">
        <w:rPr>
          <w:rFonts w:ascii="Times New Roman" w:hAnsi="Times New Roman" w:cs="Times New Roman"/>
          <w:color w:val="231F20"/>
        </w:rPr>
        <w:t>Федерации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от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17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мая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2012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г.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№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413»;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844"/>
        </w:tabs>
        <w:spacing w:before="4"/>
        <w:ind w:left="1275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от 22 марта 2021 г. № 115</w:t>
      </w:r>
    </w:p>
    <w:p w:rsidR="000F2C94" w:rsidRPr="00ED392D" w:rsidRDefault="000F2C94" w:rsidP="000F2C94">
      <w:pPr>
        <w:pStyle w:val="21"/>
        <w:spacing w:before="50" w:line="280" w:lineRule="auto"/>
        <w:ind w:left="1275" w:right="291" w:hanging="567"/>
        <w:jc w:val="both"/>
        <w:rPr>
          <w:rFonts w:ascii="Times New Roman" w:hAnsi="Times New Roman" w:cs="Times New Roman"/>
          <w:color w:val="231F20"/>
        </w:rPr>
      </w:pPr>
      <w:r w:rsidRPr="00ED392D">
        <w:rPr>
          <w:rFonts w:ascii="Times New Roman" w:hAnsi="Times New Roman" w:cs="Times New Roman"/>
          <w:color w:val="231F20"/>
        </w:rPr>
        <w:t>«Об утверждении Порядка организации и осуществления обр</w:t>
      </w:r>
      <w:r>
        <w:rPr>
          <w:rFonts w:ascii="Times New Roman" w:hAnsi="Times New Roman" w:cs="Times New Roman"/>
          <w:color w:val="231F20"/>
        </w:rPr>
        <w:t>азовательной деятельности по ос</w:t>
      </w:r>
      <w:r w:rsidRPr="00ED392D">
        <w:rPr>
          <w:rFonts w:ascii="Times New Roman" w:hAnsi="Times New Roman" w:cs="Times New Roman"/>
          <w:color w:val="231F20"/>
        </w:rPr>
        <w:t xml:space="preserve">новным общеобразовательным программам - образовательным программам начального </w:t>
      </w:r>
      <w:r>
        <w:rPr>
          <w:rFonts w:ascii="Times New Roman" w:hAnsi="Times New Roman" w:cs="Times New Roman"/>
          <w:color w:val="231F20"/>
        </w:rPr>
        <w:t>общег</w:t>
      </w:r>
      <w:r w:rsidRPr="00ED392D">
        <w:rPr>
          <w:rFonts w:ascii="Times New Roman" w:hAnsi="Times New Roman" w:cs="Times New Roman"/>
          <w:color w:val="231F20"/>
        </w:rPr>
        <w:t>о, основного общего и среднего общего образования»;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886"/>
        </w:tabs>
        <w:spacing w:before="4"/>
        <w:ind w:left="1275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от 31мая 2021 г. № 286</w:t>
      </w:r>
    </w:p>
    <w:p w:rsidR="000F2C94" w:rsidRPr="00ED392D" w:rsidRDefault="000F2C94" w:rsidP="000F2C94">
      <w:pPr>
        <w:pStyle w:val="21"/>
        <w:spacing w:before="50" w:line="280" w:lineRule="auto"/>
        <w:ind w:left="1275" w:right="291" w:hanging="567"/>
        <w:jc w:val="both"/>
        <w:rPr>
          <w:rFonts w:ascii="Times New Roman" w:hAnsi="Times New Roman" w:cs="Times New Roman"/>
          <w:color w:val="231F20"/>
        </w:rPr>
      </w:pPr>
      <w:r w:rsidRPr="00ED392D">
        <w:rPr>
          <w:rFonts w:ascii="Times New Roman" w:hAnsi="Times New Roman" w:cs="Times New Roman"/>
          <w:color w:val="231F20"/>
        </w:rPr>
        <w:t>«Об утверждении федерального государственного образоват</w:t>
      </w:r>
      <w:r>
        <w:rPr>
          <w:rFonts w:ascii="Times New Roman" w:hAnsi="Times New Roman" w:cs="Times New Roman"/>
          <w:color w:val="231F20"/>
        </w:rPr>
        <w:t>ельного стандарта начального об</w:t>
      </w:r>
      <w:r w:rsidRPr="004459A1">
        <w:rPr>
          <w:rFonts w:ascii="Times New Roman" w:hAnsi="Times New Roman" w:cs="Times New Roman"/>
          <w:color w:val="231F20"/>
        </w:rPr>
        <w:t>щего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образования»;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874"/>
        </w:tabs>
        <w:spacing w:before="3"/>
        <w:ind w:left="1275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от 31 мая 2021 г. № 287</w:t>
      </w:r>
    </w:p>
    <w:p w:rsidR="000F2C94" w:rsidRPr="00ED392D" w:rsidRDefault="000F2C94" w:rsidP="000F2C94">
      <w:pPr>
        <w:pStyle w:val="21"/>
        <w:spacing w:before="50" w:line="280" w:lineRule="auto"/>
        <w:ind w:left="1275" w:right="291" w:hanging="567"/>
        <w:jc w:val="both"/>
        <w:rPr>
          <w:rFonts w:ascii="Times New Roman" w:hAnsi="Times New Roman" w:cs="Times New Roman"/>
          <w:color w:val="231F20"/>
        </w:rPr>
      </w:pPr>
      <w:r w:rsidRPr="00ED392D">
        <w:rPr>
          <w:rFonts w:ascii="Times New Roman" w:hAnsi="Times New Roman" w:cs="Times New Roman"/>
          <w:color w:val="231F20"/>
        </w:rPr>
        <w:t>«Об утверждении федерального государственного образова</w:t>
      </w:r>
      <w:r>
        <w:rPr>
          <w:rFonts w:ascii="Times New Roman" w:hAnsi="Times New Roman" w:cs="Times New Roman"/>
          <w:color w:val="231F20"/>
        </w:rPr>
        <w:t>тельного стандарта основного об</w:t>
      </w:r>
      <w:r w:rsidRPr="004459A1">
        <w:rPr>
          <w:rFonts w:ascii="Times New Roman" w:hAnsi="Times New Roman" w:cs="Times New Roman"/>
          <w:color w:val="231F20"/>
        </w:rPr>
        <w:t>щего</w:t>
      </w:r>
      <w:r w:rsidRPr="00ED392D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образования»;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876"/>
        </w:tabs>
        <w:spacing w:before="3" w:line="280" w:lineRule="auto"/>
        <w:ind w:left="1275" w:right="291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Приказ Министерства труда и социальной защиты Р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оссийской Федерации от 22 сентя</w:t>
      </w: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бря 2021 г. № 652н «Об утверждении профессионального стандарта «Педагог дополнительного образования детей и взрослых»;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876"/>
        </w:tabs>
        <w:spacing w:before="3" w:line="280" w:lineRule="auto"/>
        <w:ind w:left="1275" w:right="291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Постановление Главного государственного санитарного врача Российской 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Федера</w:t>
      </w: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ции от 28 сентября 2020 г. № 28 «Об утверждении санитар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ных правил СП 2.4.3648-20 «Сани</w:t>
      </w: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тарно-эпидемиологические требования к организациям воспи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тания и обучения, отдыха и оздо</w:t>
      </w: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ровления детей и молодежи»;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879"/>
        </w:tabs>
        <w:spacing w:before="5" w:line="280" w:lineRule="auto"/>
        <w:ind w:left="1275" w:right="291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«Гигие</w:t>
      </w: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нические нормативы и требования к обеспечению безопасност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и и (или) безвредности для чело</w:t>
      </w: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века факторов среды обитания».</w:t>
      </w:r>
    </w:p>
    <w:p w:rsidR="000F2C94" w:rsidRPr="00ED392D" w:rsidRDefault="000F2C94" w:rsidP="000F2C94">
      <w:pPr>
        <w:numPr>
          <w:ilvl w:val="1"/>
          <w:numId w:val="9"/>
        </w:numPr>
        <w:tabs>
          <w:tab w:val="left" w:pos="1865"/>
        </w:tabs>
        <w:spacing w:before="5" w:line="280" w:lineRule="auto"/>
        <w:ind w:left="1275" w:right="291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ED392D">
        <w:rPr>
          <w:rFonts w:ascii="Times New Roman" w:eastAsia="Trebuchet MS" w:hAnsi="Times New Roman" w:cs="Times New Roman"/>
          <w:color w:val="231F20"/>
          <w:sz w:val="24"/>
          <w:szCs w:val="24"/>
        </w:rPr>
        <w:t>Устав образовательной организации (государственного, муниципального, районного, сельского, автономного, бюджетного образовательного учреждения) и далее указать название населенного пункта.</w:t>
      </w:r>
    </w:p>
    <w:p w:rsidR="000F2C94" w:rsidRPr="00495204" w:rsidRDefault="000F2C94" w:rsidP="000F2C94">
      <w:pPr>
        <w:pStyle w:val="a3"/>
        <w:tabs>
          <w:tab w:val="left" w:pos="567"/>
        </w:tabs>
        <w:ind w:left="567" w:firstLine="284"/>
        <w:rPr>
          <w:rFonts w:ascii="Times New Roman" w:hAnsi="Times New Roman" w:cs="Times New Roman"/>
          <w:i/>
        </w:rPr>
      </w:pPr>
      <w:r w:rsidRPr="00495204">
        <w:rPr>
          <w:rFonts w:ascii="Times New Roman" w:hAnsi="Times New Roman" w:cs="Times New Roman"/>
          <w:i/>
          <w:color w:val="231F20"/>
        </w:rPr>
        <w:t>Категория обучающихся</w:t>
      </w:r>
    </w:p>
    <w:p w:rsidR="000F2C94" w:rsidRPr="00CA1B31" w:rsidRDefault="000F2C94" w:rsidP="000F2C94">
      <w:pPr>
        <w:ind w:left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CA1B31">
        <w:rPr>
          <w:rFonts w:ascii="Times New Roman" w:eastAsia="Trebuchet MS" w:hAnsi="Times New Roman" w:cs="Times New Roman"/>
          <w:color w:val="231F20"/>
          <w:sz w:val="24"/>
          <w:szCs w:val="24"/>
        </w:rPr>
        <w:t>Программа предназначена для обучающихся 5-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7</w:t>
      </w:r>
      <w:r w:rsidRPr="00CA1B3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классов основной школы. Возраст обучающихся по данной программе: 1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1</w:t>
      </w:r>
      <w:r w:rsidRPr="00CA1B31">
        <w:rPr>
          <w:rFonts w:ascii="Times New Roman" w:eastAsia="Trebuchet MS" w:hAnsi="Times New Roman" w:cs="Times New Roman"/>
          <w:color w:val="231F20"/>
          <w:sz w:val="24"/>
          <w:szCs w:val="24"/>
        </w:rPr>
        <w:t>-1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>4</w:t>
      </w:r>
      <w:r w:rsidRPr="00CA1B31">
        <w:rPr>
          <w:rFonts w:ascii="Times New Roman" w:eastAsia="Trebuchet MS" w:hAnsi="Times New Roman" w:cs="Times New Roman"/>
          <w:color w:val="231F20"/>
          <w:sz w:val="24"/>
          <w:szCs w:val="24"/>
        </w:rPr>
        <w:t>лет.</w:t>
      </w:r>
    </w:p>
    <w:p w:rsidR="000F2C94" w:rsidRPr="00CA1B31" w:rsidRDefault="000F2C94" w:rsidP="000F2C94">
      <w:pPr>
        <w:ind w:left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CA1B3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К обучению по программе допускаются дети без предварительного отбора. </w:t>
      </w:r>
    </w:p>
    <w:p w:rsidR="000F2C94" w:rsidRDefault="000F2C94" w:rsidP="000F2C94">
      <w:pPr>
        <w:ind w:left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CA1B31">
        <w:rPr>
          <w:rFonts w:ascii="Times New Roman" w:eastAsia="Trebuchet MS" w:hAnsi="Times New Roman" w:cs="Times New Roman"/>
          <w:color w:val="231F20"/>
          <w:sz w:val="24"/>
          <w:szCs w:val="24"/>
        </w:rPr>
        <w:t>Образовательный процесс выстраивается с учетом психофизических и возрастных особенностей детей в группе.</w:t>
      </w:r>
    </w:p>
    <w:p w:rsidR="000F2C94" w:rsidRPr="006039E4" w:rsidRDefault="000F2C94" w:rsidP="000F2C94">
      <w:pPr>
        <w:pStyle w:val="21"/>
        <w:spacing w:before="88"/>
        <w:ind w:left="963"/>
        <w:rPr>
          <w:rFonts w:ascii="Times New Roman" w:hAnsi="Times New Roman" w:cs="Times New Roman"/>
          <w:b/>
          <w:color w:val="231F20"/>
        </w:rPr>
      </w:pPr>
      <w:r w:rsidRPr="006039E4">
        <w:rPr>
          <w:rFonts w:ascii="Times New Roman" w:hAnsi="Times New Roman" w:cs="Times New Roman"/>
          <w:b/>
          <w:color w:val="231F20"/>
        </w:rPr>
        <w:t>Формы и режим занятий</w:t>
      </w:r>
    </w:p>
    <w:p w:rsidR="000F2C94" w:rsidRDefault="000F2C94" w:rsidP="000F2C94">
      <w:pPr>
        <w:pStyle w:val="21"/>
        <w:spacing w:before="26" w:line="280" w:lineRule="auto"/>
        <w:ind w:left="567"/>
        <w:jc w:val="both"/>
        <w:rPr>
          <w:rFonts w:ascii="Times New Roman" w:hAnsi="Times New Roman" w:cs="Times New Roman"/>
          <w:color w:val="231F20"/>
        </w:rPr>
      </w:pPr>
      <w:r w:rsidRPr="006039E4">
        <w:rPr>
          <w:rFonts w:ascii="Times New Roman" w:hAnsi="Times New Roman" w:cs="Times New Roman"/>
          <w:color w:val="231F20"/>
        </w:rPr>
        <w:t xml:space="preserve">Основная форма обучения – очная, групповая. Основная форма обучения фиксируется в </w:t>
      </w:r>
      <w:r w:rsidRPr="004459A1">
        <w:rPr>
          <w:rFonts w:ascii="Times New Roman" w:hAnsi="Times New Roman" w:cs="Times New Roman"/>
          <w:color w:val="231F20"/>
        </w:rPr>
        <w:t>учебном</w:t>
      </w:r>
      <w:r w:rsidRPr="006039E4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плане.</w:t>
      </w:r>
    </w:p>
    <w:p w:rsidR="000F2C94" w:rsidRPr="006039E4" w:rsidRDefault="000F2C94" w:rsidP="000F2C94">
      <w:pPr>
        <w:pStyle w:val="21"/>
        <w:spacing w:before="26" w:line="280" w:lineRule="auto"/>
        <w:ind w:left="567"/>
        <w:jc w:val="both"/>
        <w:rPr>
          <w:rFonts w:ascii="Times New Roman" w:hAnsi="Times New Roman" w:cs="Times New Roman"/>
          <w:color w:val="231F20"/>
        </w:rPr>
      </w:pPr>
      <w:r w:rsidRPr="006039E4">
        <w:rPr>
          <w:rFonts w:ascii="Times New Roman" w:hAnsi="Times New Roman" w:cs="Times New Roman"/>
          <w:color w:val="231F20"/>
        </w:rPr>
        <w:t>На занятиях применяется дифференцированный, индивидуальный подход к каждому обу</w:t>
      </w:r>
      <w:r w:rsidRPr="004459A1">
        <w:rPr>
          <w:rFonts w:ascii="Times New Roman" w:hAnsi="Times New Roman" w:cs="Times New Roman"/>
          <w:color w:val="231F20"/>
        </w:rPr>
        <w:t>чающемуся.</w:t>
      </w:r>
    </w:p>
    <w:p w:rsidR="000F2C94" w:rsidRDefault="000F2C94" w:rsidP="000F2C94">
      <w:pPr>
        <w:pStyle w:val="21"/>
        <w:spacing w:before="3"/>
        <w:ind w:left="567"/>
        <w:jc w:val="both"/>
        <w:rPr>
          <w:rFonts w:ascii="Times New Roman" w:hAnsi="Times New Roman" w:cs="Times New Roman"/>
          <w:color w:val="231F20"/>
        </w:rPr>
      </w:pPr>
      <w:r w:rsidRPr="006039E4">
        <w:rPr>
          <w:rFonts w:ascii="Times New Roman" w:hAnsi="Times New Roman" w:cs="Times New Roman"/>
          <w:color w:val="231F20"/>
        </w:rPr>
        <w:t xml:space="preserve">Количество обучающихся в группе: 5-12 человек. </w:t>
      </w:r>
    </w:p>
    <w:p w:rsidR="000F2C94" w:rsidRPr="006039E4" w:rsidRDefault="000F2C94" w:rsidP="000F2C94">
      <w:pPr>
        <w:pStyle w:val="21"/>
        <w:spacing w:before="3"/>
        <w:ind w:left="567"/>
        <w:jc w:val="both"/>
        <w:rPr>
          <w:rFonts w:ascii="Times New Roman" w:hAnsi="Times New Roman" w:cs="Times New Roman"/>
          <w:color w:val="231F20"/>
        </w:rPr>
      </w:pPr>
      <w:r w:rsidRPr="006039E4">
        <w:rPr>
          <w:rFonts w:ascii="Times New Roman" w:hAnsi="Times New Roman" w:cs="Times New Roman"/>
          <w:color w:val="231F20"/>
        </w:rPr>
        <w:t xml:space="preserve">Занятия проходят 1 </w:t>
      </w:r>
      <w:r>
        <w:rPr>
          <w:rFonts w:ascii="Times New Roman" w:hAnsi="Times New Roman" w:cs="Times New Roman"/>
          <w:color w:val="231F20"/>
        </w:rPr>
        <w:t>раз</w:t>
      </w:r>
      <w:r w:rsidRPr="006039E4">
        <w:rPr>
          <w:rFonts w:ascii="Times New Roman" w:hAnsi="Times New Roman" w:cs="Times New Roman"/>
          <w:color w:val="231F20"/>
        </w:rPr>
        <w:t xml:space="preserve"> в неделю по 1 часу.</w:t>
      </w:r>
    </w:p>
    <w:p w:rsidR="000F2C94" w:rsidRPr="006039E4" w:rsidRDefault="000F2C94" w:rsidP="000F2C94">
      <w:pPr>
        <w:pStyle w:val="21"/>
        <w:spacing w:before="25"/>
        <w:ind w:left="567"/>
        <w:jc w:val="both"/>
        <w:rPr>
          <w:rFonts w:ascii="Times New Roman" w:hAnsi="Times New Roman" w:cs="Times New Roman"/>
          <w:color w:val="231F20"/>
        </w:rPr>
      </w:pPr>
      <w:r w:rsidRPr="006039E4">
        <w:rPr>
          <w:rFonts w:ascii="Times New Roman" w:hAnsi="Times New Roman" w:cs="Times New Roman"/>
          <w:color w:val="231F20"/>
        </w:rPr>
        <w:t>Срок реализации программы – 3 года.</w:t>
      </w:r>
    </w:p>
    <w:p w:rsidR="000F2C94" w:rsidRPr="006039E4" w:rsidRDefault="000F2C94" w:rsidP="000F2C94">
      <w:pPr>
        <w:pStyle w:val="21"/>
        <w:tabs>
          <w:tab w:val="left" w:pos="1560"/>
        </w:tabs>
        <w:spacing w:before="51" w:line="280" w:lineRule="auto"/>
        <w:ind w:left="567" w:hanging="1"/>
        <w:jc w:val="both"/>
        <w:rPr>
          <w:rFonts w:ascii="Times New Roman" w:hAnsi="Times New Roman" w:cs="Times New Roman"/>
          <w:color w:val="231F20"/>
        </w:rPr>
      </w:pPr>
      <w:r w:rsidRPr="006039E4">
        <w:rPr>
          <w:rFonts w:ascii="Times New Roman" w:hAnsi="Times New Roman" w:cs="Times New Roman"/>
          <w:color w:val="231F20"/>
        </w:rPr>
        <w:t>Общее количество учебных часов, запланированных на один учебный год: 36 часов.</w:t>
      </w:r>
    </w:p>
    <w:p w:rsidR="000F2C94" w:rsidRPr="00BA4F6B" w:rsidRDefault="000F2C94" w:rsidP="000F2C94">
      <w:pPr>
        <w:ind w:left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Продолжительность занятия 40 минут.</w:t>
      </w:r>
    </w:p>
    <w:p w:rsidR="000F2C94" w:rsidRPr="006039E4" w:rsidRDefault="000F2C94" w:rsidP="000F2C94">
      <w:pPr>
        <w:pStyle w:val="21"/>
        <w:ind w:left="963"/>
        <w:rPr>
          <w:rFonts w:ascii="Times New Roman" w:hAnsi="Times New Roman" w:cs="Times New Roman"/>
          <w:b/>
          <w:color w:val="231F20"/>
        </w:rPr>
      </w:pPr>
      <w:r w:rsidRPr="006039E4">
        <w:rPr>
          <w:rFonts w:ascii="Times New Roman" w:hAnsi="Times New Roman" w:cs="Times New Roman"/>
          <w:b/>
          <w:color w:val="231F20"/>
        </w:rPr>
        <w:t>Планируемые (ожидаемые) результаты освоения программы</w:t>
      </w:r>
    </w:p>
    <w:p w:rsidR="000F2C94" w:rsidRPr="006039E4" w:rsidRDefault="000F2C94" w:rsidP="000F2C94">
      <w:pPr>
        <w:spacing w:before="40"/>
        <w:ind w:left="963"/>
        <w:jc w:val="both"/>
        <w:rPr>
          <w:rFonts w:ascii="Times New Roman" w:eastAsia="Trebuchet MS" w:hAnsi="Times New Roman" w:cs="Times New Roman"/>
          <w:i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Предметные результаты</w:t>
      </w:r>
    </w:p>
    <w:p w:rsidR="000F2C94" w:rsidRPr="006039E4" w:rsidRDefault="000F2C94" w:rsidP="000F2C94">
      <w:pPr>
        <w:spacing w:before="59"/>
        <w:ind w:left="566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По итогам обучения, обучающиеся будут знать: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spacing w:before="35"/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lastRenderedPageBreak/>
        <w:t>правила безопасности при работе в группе;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spacing w:before="51"/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сведения об истории театра,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особенности театра как вида искусства;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spacing w:before="51"/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виды театров;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правила поведения в театре (на сцене и в зрительном зале);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spacing w:before="51"/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театральные профессии и особенности работы театральных цехов;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теоретические основы актерского мастерства, пластики и сценической речи;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упражнения и тренинги;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spacing w:before="51"/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приемы раскрепощения и органического существования;</w:t>
      </w:r>
    </w:p>
    <w:p w:rsidR="000F2C94" w:rsidRPr="00BA4F6B" w:rsidRDefault="000F2C94" w:rsidP="000F2C94">
      <w:pPr>
        <w:numPr>
          <w:ilvl w:val="0"/>
          <w:numId w:val="6"/>
        </w:numPr>
        <w:tabs>
          <w:tab w:val="left" w:pos="1664"/>
        </w:tabs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правила проведения рефлексии;</w:t>
      </w:r>
    </w:p>
    <w:p w:rsidR="000F2C94" w:rsidRPr="006039E4" w:rsidRDefault="000F2C94" w:rsidP="000F2C94">
      <w:pPr>
        <w:ind w:left="566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уметь: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spacing w:before="36"/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ориентироваться в сценическом пространстве;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взаимодействовать на сценической площадке с партнерами;</w:t>
      </w:r>
    </w:p>
    <w:p w:rsidR="000F2C94" w:rsidRPr="00BA4F6B" w:rsidRDefault="000F2C94" w:rsidP="000F2C94">
      <w:pPr>
        <w:numPr>
          <w:ilvl w:val="0"/>
          <w:numId w:val="6"/>
        </w:numPr>
        <w:tabs>
          <w:tab w:val="left" w:pos="1664"/>
        </w:tabs>
        <w:spacing w:before="51"/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работать с воображаемым предметом;</w:t>
      </w:r>
    </w:p>
    <w:p w:rsidR="000F2C94" w:rsidRPr="006039E4" w:rsidRDefault="000F2C94" w:rsidP="000F2C94">
      <w:pPr>
        <w:ind w:left="566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владеть: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spacing w:before="35"/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основами дыхательной гимнастики;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spacing w:before="51"/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основами актерского мастерства через упражнения и тренинги,</w:t>
      </w:r>
    </w:p>
    <w:p w:rsidR="000F2C94" w:rsidRPr="006039E4" w:rsidRDefault="000F2C94" w:rsidP="000F2C94">
      <w:pPr>
        <w:pStyle w:val="21"/>
        <w:spacing w:before="50"/>
        <w:ind w:left="1243"/>
        <w:jc w:val="both"/>
        <w:rPr>
          <w:rFonts w:ascii="Times New Roman" w:hAnsi="Times New Roman" w:cs="Times New Roman"/>
          <w:color w:val="231F20"/>
        </w:rPr>
      </w:pPr>
      <w:r w:rsidRPr="006039E4">
        <w:rPr>
          <w:rFonts w:ascii="Times New Roman" w:hAnsi="Times New Roman" w:cs="Times New Roman"/>
          <w:color w:val="231F20"/>
        </w:rPr>
        <w:t>навыками сценического воплощения через процесс создания художественного образа;</w:t>
      </w:r>
    </w:p>
    <w:p w:rsidR="000F2C94" w:rsidRPr="006039E4" w:rsidRDefault="000F2C94" w:rsidP="000F2C94">
      <w:pPr>
        <w:numPr>
          <w:ilvl w:val="0"/>
          <w:numId w:val="6"/>
        </w:numPr>
        <w:tabs>
          <w:tab w:val="left" w:pos="1664"/>
        </w:tabs>
        <w:spacing w:before="51"/>
        <w:ind w:left="126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навыками сценической речи, сценического движения, пластики;</w:t>
      </w:r>
    </w:p>
    <w:p w:rsidR="000F2C94" w:rsidRPr="00F47911" w:rsidRDefault="000F2C94" w:rsidP="00982C29">
      <w:pPr>
        <w:numPr>
          <w:ilvl w:val="0"/>
          <w:numId w:val="6"/>
        </w:numPr>
        <w:tabs>
          <w:tab w:val="left" w:pos="1664"/>
        </w:tabs>
        <w:spacing w:before="127"/>
        <w:ind w:left="1416" w:hanging="134"/>
        <w:jc w:val="both"/>
        <w:rPr>
          <w:rFonts w:ascii="Times New Roman" w:eastAsia="Trebuchet MS" w:hAnsi="Times New Roman" w:cs="Times New Roman"/>
          <w:i/>
          <w:color w:val="231F20"/>
          <w:sz w:val="24"/>
          <w:szCs w:val="24"/>
        </w:rPr>
      </w:pPr>
      <w:r w:rsidRPr="00F4791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музыкально-ритмическими </w:t>
      </w:r>
      <w:proofErr w:type="spellStart"/>
      <w:proofErr w:type="gramStart"/>
      <w:r w:rsidRPr="00F47911">
        <w:rPr>
          <w:rFonts w:ascii="Times New Roman" w:eastAsia="Trebuchet MS" w:hAnsi="Times New Roman" w:cs="Times New Roman"/>
          <w:color w:val="231F20"/>
          <w:sz w:val="24"/>
          <w:szCs w:val="24"/>
        </w:rPr>
        <w:t>навыками;</w:t>
      </w:r>
      <w:r w:rsidRPr="00F47911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Личностные</w:t>
      </w:r>
      <w:proofErr w:type="spellEnd"/>
      <w:proofErr w:type="gramEnd"/>
      <w:r w:rsidRPr="00F47911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 xml:space="preserve"> результаты</w:t>
      </w:r>
    </w:p>
    <w:p w:rsidR="000F2C94" w:rsidRPr="006039E4" w:rsidRDefault="000F2C94" w:rsidP="000F2C94">
      <w:pPr>
        <w:numPr>
          <w:ilvl w:val="1"/>
          <w:numId w:val="6"/>
        </w:numPr>
        <w:tabs>
          <w:tab w:val="left" w:pos="1834"/>
        </w:tabs>
        <w:spacing w:before="47" w:line="280" w:lineRule="auto"/>
        <w:ind w:left="1413" w:right="2718" w:hanging="110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</w:t>
      </w:r>
      <w:r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ц</w:t>
      </w: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енностям;</w:t>
      </w:r>
    </w:p>
    <w:p w:rsidR="000F2C94" w:rsidRPr="006039E4" w:rsidRDefault="000F2C94" w:rsidP="000F2C94">
      <w:pPr>
        <w:numPr>
          <w:ilvl w:val="1"/>
          <w:numId w:val="6"/>
        </w:numPr>
        <w:tabs>
          <w:tab w:val="left" w:pos="1834"/>
        </w:tabs>
        <w:spacing w:before="2"/>
        <w:ind w:left="143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формирование установки на безопасный, здоровый образ жизни;</w:t>
      </w:r>
    </w:p>
    <w:p w:rsidR="000F2C94" w:rsidRPr="006039E4" w:rsidRDefault="000F2C94" w:rsidP="000F2C94">
      <w:pPr>
        <w:numPr>
          <w:ilvl w:val="1"/>
          <w:numId w:val="6"/>
        </w:numPr>
        <w:tabs>
          <w:tab w:val="left" w:pos="1834"/>
        </w:tabs>
        <w:ind w:left="143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формирование художественно-эстетического вкуса;</w:t>
      </w:r>
    </w:p>
    <w:p w:rsidR="000F2C94" w:rsidRPr="006039E4" w:rsidRDefault="000F2C94" w:rsidP="000F2C94">
      <w:pPr>
        <w:numPr>
          <w:ilvl w:val="1"/>
          <w:numId w:val="6"/>
        </w:numPr>
        <w:tabs>
          <w:tab w:val="left" w:pos="1834"/>
        </w:tabs>
        <w:spacing w:before="51" w:line="280" w:lineRule="auto"/>
        <w:ind w:left="1413" w:right="3311" w:hanging="110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приобретение навыков сотрудничества, содержательного и бесконфликтного участия в совместной учебной работе;</w:t>
      </w:r>
    </w:p>
    <w:p w:rsidR="000F2C94" w:rsidRPr="00BA4F6B" w:rsidRDefault="000F2C94" w:rsidP="000F2C94">
      <w:pPr>
        <w:numPr>
          <w:ilvl w:val="1"/>
          <w:numId w:val="6"/>
        </w:numPr>
        <w:tabs>
          <w:tab w:val="left" w:pos="1834"/>
        </w:tabs>
        <w:spacing w:before="2"/>
        <w:ind w:left="143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приобретение опыта общественно-полезной социально-значимой деятельности.</w:t>
      </w:r>
    </w:p>
    <w:p w:rsidR="000F2C94" w:rsidRPr="006039E4" w:rsidRDefault="000F2C94" w:rsidP="000F2C94">
      <w:pPr>
        <w:ind w:left="1436"/>
        <w:jc w:val="both"/>
        <w:rPr>
          <w:rFonts w:ascii="Times New Roman" w:eastAsia="Trebuchet MS" w:hAnsi="Times New Roman" w:cs="Times New Roman"/>
          <w:i/>
          <w:color w:val="231F20"/>
          <w:sz w:val="24"/>
          <w:szCs w:val="24"/>
        </w:rPr>
      </w:pPr>
      <w:proofErr w:type="spellStart"/>
      <w:r w:rsidRPr="006039E4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Метапредметные</w:t>
      </w:r>
      <w:proofErr w:type="spellEnd"/>
      <w:r w:rsidRPr="006039E4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 xml:space="preserve"> результаты</w:t>
      </w:r>
    </w:p>
    <w:p w:rsidR="000F2C94" w:rsidRPr="006039E4" w:rsidRDefault="000F2C94" w:rsidP="000F2C94">
      <w:pPr>
        <w:numPr>
          <w:ilvl w:val="1"/>
          <w:numId w:val="6"/>
        </w:numPr>
        <w:tabs>
          <w:tab w:val="left" w:pos="1834"/>
        </w:tabs>
        <w:spacing w:before="47"/>
        <w:ind w:left="143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формирование адекватной самооценки и самоконтроля творческих достижений;</w:t>
      </w:r>
    </w:p>
    <w:p w:rsidR="000F2C94" w:rsidRPr="006039E4" w:rsidRDefault="000F2C94" w:rsidP="000F2C94">
      <w:pPr>
        <w:numPr>
          <w:ilvl w:val="1"/>
          <w:numId w:val="6"/>
        </w:numPr>
        <w:tabs>
          <w:tab w:val="left" w:pos="1834"/>
        </w:tabs>
        <w:spacing w:before="51"/>
        <w:ind w:left="143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0F2C94" w:rsidRPr="006039E4" w:rsidRDefault="000F2C94" w:rsidP="000F2C94">
      <w:pPr>
        <w:numPr>
          <w:ilvl w:val="1"/>
          <w:numId w:val="6"/>
        </w:numPr>
        <w:tabs>
          <w:tab w:val="left" w:pos="1834"/>
        </w:tabs>
        <w:ind w:left="1436" w:hanging="134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6039E4">
        <w:rPr>
          <w:rFonts w:ascii="Times New Roman" w:eastAsia="Trebuchet MS" w:hAnsi="Times New Roman" w:cs="Times New Roman"/>
          <w:color w:val="231F20"/>
          <w:sz w:val="24"/>
          <w:szCs w:val="24"/>
        </w:rPr>
        <w:t>способность осуществлять взаимный контроль в совместной деятельности.</w:t>
      </w:r>
    </w:p>
    <w:p w:rsidR="00F47911" w:rsidRDefault="00F47911" w:rsidP="000F2C94">
      <w:pPr>
        <w:spacing w:line="276" w:lineRule="auto"/>
        <w:rPr>
          <w:sz w:val="24"/>
          <w:szCs w:val="24"/>
        </w:rPr>
      </w:pPr>
    </w:p>
    <w:p w:rsidR="000F2C94" w:rsidRPr="004459A1" w:rsidRDefault="000F2C94" w:rsidP="000F2C94">
      <w:pPr>
        <w:pStyle w:val="4"/>
        <w:tabs>
          <w:tab w:val="left" w:pos="3640"/>
        </w:tabs>
        <w:ind w:left="3639"/>
        <w:rPr>
          <w:rFonts w:ascii="Times New Roman" w:hAnsi="Times New Roman" w:cs="Times New Roman"/>
        </w:rPr>
      </w:pPr>
      <w:r w:rsidRPr="004459A1">
        <w:rPr>
          <w:rFonts w:ascii="Times New Roman" w:hAnsi="Times New Roman" w:cs="Times New Roman"/>
          <w:color w:val="231F20"/>
          <w:w w:val="95"/>
        </w:rPr>
        <w:t>Содержание</w:t>
      </w:r>
      <w:r w:rsidRPr="004459A1">
        <w:rPr>
          <w:rFonts w:ascii="Times New Roman" w:hAnsi="Times New Roman" w:cs="Times New Roman"/>
          <w:color w:val="231F20"/>
          <w:spacing w:val="42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w w:val="95"/>
        </w:rPr>
        <w:t>учебного</w:t>
      </w:r>
      <w:r w:rsidRPr="004459A1">
        <w:rPr>
          <w:rFonts w:ascii="Times New Roman" w:hAnsi="Times New Roman" w:cs="Times New Roman"/>
          <w:color w:val="231F20"/>
          <w:spacing w:val="42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w w:val="95"/>
        </w:rPr>
        <w:t>(тематического)</w:t>
      </w:r>
      <w:r w:rsidRPr="004459A1">
        <w:rPr>
          <w:rFonts w:ascii="Times New Roman" w:hAnsi="Times New Roman" w:cs="Times New Roman"/>
          <w:color w:val="231F20"/>
          <w:spacing w:val="42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w w:val="95"/>
        </w:rPr>
        <w:t>плана</w:t>
      </w:r>
    </w:p>
    <w:p w:rsidR="000F2C94" w:rsidRPr="004459A1" w:rsidRDefault="000F2C94" w:rsidP="000F2C94">
      <w:pPr>
        <w:pStyle w:val="21"/>
        <w:spacing w:before="4"/>
        <w:rPr>
          <w:rFonts w:ascii="Times New Roman" w:hAnsi="Times New Roman" w:cs="Times New Roman"/>
          <w:b/>
        </w:rPr>
      </w:pPr>
    </w:p>
    <w:p w:rsidR="000F2C94" w:rsidRPr="00BA4F6B" w:rsidRDefault="000F2C94" w:rsidP="000F2C94">
      <w:pPr>
        <w:numPr>
          <w:ilvl w:val="0"/>
          <w:numId w:val="1"/>
        </w:numPr>
        <w:tabs>
          <w:tab w:val="left" w:pos="1933"/>
        </w:tabs>
        <w:ind w:hanging="247"/>
        <w:jc w:val="both"/>
        <w:rPr>
          <w:rFonts w:ascii="Times New Roman" w:eastAsia="Trebuchet MS" w:hAnsi="Times New Roman" w:cs="Times New Roman"/>
          <w:i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Вводное занятие</w:t>
      </w:r>
    </w:p>
    <w:p w:rsidR="000F2C94" w:rsidRPr="00BA4F6B" w:rsidRDefault="000F2C94" w:rsidP="000F2C94">
      <w:pPr>
        <w:pStyle w:val="21"/>
        <w:spacing w:before="26" w:line="268" w:lineRule="auto"/>
        <w:ind w:left="1119" w:right="135" w:firstLine="566"/>
        <w:jc w:val="both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Практика. Игра «Что я знаю о театре» (по типу «Снежный ком»). Инструктаж по технике безопасности. Организационные вопросы. Устав и название коллектива. График занятий и репетиций.</w:t>
      </w:r>
    </w:p>
    <w:p w:rsidR="000F2C94" w:rsidRPr="00BA4F6B" w:rsidRDefault="000F2C94" w:rsidP="000F2C94">
      <w:pPr>
        <w:numPr>
          <w:ilvl w:val="0"/>
          <w:numId w:val="1"/>
        </w:numPr>
        <w:tabs>
          <w:tab w:val="left" w:pos="1960"/>
        </w:tabs>
        <w:ind w:left="1959" w:hanging="274"/>
        <w:jc w:val="both"/>
        <w:rPr>
          <w:rFonts w:ascii="Times New Roman" w:eastAsia="Trebuchet MS" w:hAnsi="Times New Roman" w:cs="Times New Roman"/>
          <w:i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Основы театральной культуры</w:t>
      </w:r>
    </w:p>
    <w:p w:rsidR="000F2C94" w:rsidRPr="00BA4F6B" w:rsidRDefault="000F2C94" w:rsidP="000F2C94">
      <w:pPr>
        <w:tabs>
          <w:tab w:val="left" w:pos="1701"/>
        </w:tabs>
        <w:spacing w:before="26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2.1. История театра.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50" w:line="276" w:lineRule="auto"/>
        <w:ind w:left="1701" w:right="135" w:hanging="567"/>
        <w:jc w:val="both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 xml:space="preserve">Теория. Древнегреческий театр. Древнеримский театр. Средневековый европейский театр (миракль, мистерия, моралите). Театр эпохи Возрождения (комедия </w:t>
      </w:r>
      <w:proofErr w:type="spellStart"/>
      <w:r w:rsidRPr="00BA4F6B">
        <w:rPr>
          <w:rFonts w:ascii="Times New Roman" w:hAnsi="Times New Roman" w:cs="Times New Roman"/>
          <w:color w:val="231F20"/>
        </w:rPr>
        <w:t>дель</w:t>
      </w:r>
      <w:proofErr w:type="spellEnd"/>
      <w:r w:rsidRPr="00BA4F6B">
        <w:rPr>
          <w:rFonts w:ascii="Times New Roman" w:hAnsi="Times New Roman" w:cs="Times New Roman"/>
          <w:color w:val="231F20"/>
        </w:rPr>
        <w:t xml:space="preserve"> арте). «Глобус» Шекспи</w:t>
      </w:r>
      <w:r w:rsidRPr="004459A1">
        <w:rPr>
          <w:rFonts w:ascii="Times New Roman" w:hAnsi="Times New Roman" w:cs="Times New Roman"/>
          <w:color w:val="231F20"/>
        </w:rPr>
        <w:t>ра.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Русский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Театр.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Известные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русские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актеры.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6"/>
        <w:ind w:left="1701" w:hanging="567"/>
        <w:jc w:val="both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Практика. Просмотр видеозаписей, презентаций, учебных фильмов.</w:t>
      </w:r>
    </w:p>
    <w:p w:rsidR="000F2C94" w:rsidRPr="00BA4F6B" w:rsidRDefault="000F2C94" w:rsidP="000F2C94">
      <w:pPr>
        <w:tabs>
          <w:tab w:val="left" w:pos="1701"/>
          <w:tab w:val="left" w:pos="2211"/>
        </w:tabs>
        <w:spacing w:before="47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2.2. Виды театрального искусства.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50"/>
        <w:ind w:left="1701" w:hanging="567"/>
        <w:jc w:val="both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Теория. Драматический театр. Музыкальный театр: Опера, Балет, Мюзикл. Особенности. Театр кукол. Самые знаменитые театры мира.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50"/>
        <w:ind w:left="1701" w:hanging="567"/>
        <w:jc w:val="both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Практика. Просмотр видеозаписей лучших театральных постановок.</w:t>
      </w:r>
    </w:p>
    <w:p w:rsidR="000F2C94" w:rsidRPr="00BA4F6B" w:rsidRDefault="000F2C94" w:rsidP="000F2C94">
      <w:pPr>
        <w:tabs>
          <w:tab w:val="left" w:pos="1701"/>
          <w:tab w:val="left" w:pos="2036"/>
        </w:tabs>
        <w:spacing w:before="112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2.3. Театральное </w:t>
      </w:r>
      <w:proofErr w:type="spellStart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закулисье</w:t>
      </w:r>
      <w:proofErr w:type="spellEnd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50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lastRenderedPageBreak/>
        <w:t>Теория. Сценография. Театральные декорации и бутафория. Грим. Костюмы.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36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Практика. Творческая мастерская: «Грим сказочных персонажей».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36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2.4.  Театр и зритель.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50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Теория. Театральный этикет. Культура восприятия и анализ спектакля.</w:t>
      </w:r>
    </w:p>
    <w:p w:rsidR="000F2C94" w:rsidRPr="00BA4F6B" w:rsidRDefault="000F2C94" w:rsidP="000F2C94">
      <w:pPr>
        <w:numPr>
          <w:ilvl w:val="0"/>
          <w:numId w:val="1"/>
        </w:numPr>
        <w:tabs>
          <w:tab w:val="left" w:pos="1801"/>
        </w:tabs>
        <w:rPr>
          <w:rFonts w:ascii="Times New Roman" w:eastAsia="Trebuchet MS" w:hAnsi="Times New Roman" w:cs="Times New Roman"/>
          <w:i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i/>
          <w:color w:val="231F20"/>
          <w:sz w:val="24"/>
          <w:szCs w:val="24"/>
        </w:rPr>
        <w:t>Сценическая речь</w:t>
      </w:r>
    </w:p>
    <w:p w:rsidR="000F2C94" w:rsidRPr="00BA4F6B" w:rsidRDefault="000F2C94" w:rsidP="000F2C94">
      <w:pPr>
        <w:pStyle w:val="21"/>
        <w:spacing w:before="26" w:line="280" w:lineRule="auto"/>
        <w:ind w:left="963" w:firstLine="566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Игровая форма занятий с детьми 12-14 лет остается, но игры меняются в соответствии с воз</w:t>
      </w:r>
      <w:r w:rsidRPr="004459A1">
        <w:rPr>
          <w:rFonts w:ascii="Times New Roman" w:hAnsi="Times New Roman" w:cs="Times New Roman"/>
          <w:color w:val="231F20"/>
        </w:rPr>
        <w:t>растными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интересами.</w:t>
      </w:r>
    </w:p>
    <w:p w:rsidR="000F2C94" w:rsidRPr="00BA4F6B" w:rsidRDefault="000F2C94" w:rsidP="000F2C94">
      <w:pPr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Дыхание. Обращать внимание на: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64"/>
        </w:tabs>
        <w:spacing w:before="36" w:line="280" w:lineRule="auto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соединение дыхания и движения (</w:t>
      </w:r>
      <w:proofErr w:type="gramStart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например</w:t>
      </w:r>
      <w:proofErr w:type="gramEnd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: гусиный шаг, пол горит, ритмичные шаги, координация движений и т.п.);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64"/>
        </w:tabs>
        <w:spacing w:before="2" w:line="280" w:lineRule="auto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одну техническую задачу многократно повторять с разными вариантами образов (</w:t>
      </w:r>
      <w:proofErr w:type="gramStart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например</w:t>
      </w:r>
      <w:proofErr w:type="gramEnd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: фиксированный выдох на Ф – задуваю свечу, отгоняю комаров, рисую портрет и т.п.);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60"/>
        </w:tabs>
        <w:spacing w:before="4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активизацию коммуникативных навыков через речевые упражнения (</w:t>
      </w:r>
      <w:proofErr w:type="gramStart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например</w:t>
      </w:r>
      <w:proofErr w:type="gramEnd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:</w:t>
      </w:r>
    </w:p>
    <w:p w:rsidR="000F2C94" w:rsidRPr="00BA4F6B" w:rsidRDefault="000F2C94" w:rsidP="000F2C94">
      <w:pPr>
        <w:pStyle w:val="21"/>
        <w:spacing w:before="50" w:line="280" w:lineRule="auto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парные упражнения – согреть дыханием партнера, перебросить воображаемые мячики и т.п.).</w:t>
      </w:r>
    </w:p>
    <w:p w:rsidR="000F2C94" w:rsidRPr="00BA4F6B" w:rsidRDefault="000F2C94" w:rsidP="000F2C94">
      <w:pPr>
        <w:spacing w:before="3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Артикуляция. Обращать внимание на: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64"/>
        </w:tabs>
        <w:spacing w:before="35" w:line="280" w:lineRule="auto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обособленность движений (занимаемся развитием мышц языка, а губы и нижняя челюсть находятся в покое);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57"/>
        </w:tabs>
        <w:spacing w:before="3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медленный темп увеличивает нагрузку на мышцы и делает упражнение более эффективным;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64"/>
        </w:tabs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координация движений и покоя всех частей речевого аппарата;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64"/>
        </w:tabs>
        <w:spacing w:before="51" w:line="280" w:lineRule="auto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координация работы мышц речевого аппарата с жестами и мимикой (</w:t>
      </w:r>
      <w:proofErr w:type="gramStart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например</w:t>
      </w:r>
      <w:proofErr w:type="gramEnd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: движение языка противоположно движению и темпу движения рук, плюс к этому движение зрачков и т.п.).</w:t>
      </w:r>
    </w:p>
    <w:p w:rsidR="000F2C94" w:rsidRPr="00BA4F6B" w:rsidRDefault="000F2C94" w:rsidP="000F2C94">
      <w:pPr>
        <w:spacing w:before="3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Дикция. Обращать внимание на: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64"/>
        </w:tabs>
        <w:spacing w:before="36" w:line="280" w:lineRule="auto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активизацию коммуникативных навыков через речевые упражнения (</w:t>
      </w:r>
      <w:proofErr w:type="gramStart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например</w:t>
      </w:r>
      <w:proofErr w:type="gramEnd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: давать творческие парные задания – диалог из простых и сложных звукосочетаний)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64"/>
        </w:tabs>
        <w:spacing w:before="4" w:line="280" w:lineRule="auto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</w:t>
      </w:r>
    </w:p>
    <w:p w:rsidR="000F2C94" w:rsidRPr="00BA4F6B" w:rsidRDefault="000F2C94" w:rsidP="000F2C94">
      <w:pPr>
        <w:pStyle w:val="21"/>
        <w:spacing w:before="3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Голос. Упражнения на развитие голоса для этого возраста нецелесообразны.</w:t>
      </w:r>
    </w:p>
    <w:p w:rsidR="000F2C94" w:rsidRPr="00BA4F6B" w:rsidRDefault="000F2C94" w:rsidP="000F2C94">
      <w:pPr>
        <w:pStyle w:val="21"/>
        <w:spacing w:before="36" w:line="280" w:lineRule="auto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Финальным материалом могут быть индивидуальные стихи и парные этюды с использова</w:t>
      </w:r>
      <w:r w:rsidRPr="004459A1">
        <w:rPr>
          <w:rFonts w:ascii="Times New Roman" w:hAnsi="Times New Roman" w:cs="Times New Roman"/>
          <w:color w:val="231F20"/>
        </w:rPr>
        <w:t>нием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упражнений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по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дикции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и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дыханию.</w:t>
      </w:r>
    </w:p>
    <w:p w:rsidR="000F2C94" w:rsidRPr="00BA4F6B" w:rsidRDefault="000F2C94" w:rsidP="000F2C94">
      <w:pPr>
        <w:pStyle w:val="21"/>
        <w:spacing w:before="2" w:line="280" w:lineRule="auto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В возрасте 13-16 лет ребятам можно предлагать парные и тройные этюды, которые окажут позитивное влияние на процесс дальнейшей коммуникации.</w:t>
      </w:r>
    </w:p>
    <w:p w:rsidR="000F2C94" w:rsidRPr="00BA4F6B" w:rsidRDefault="000F2C94" w:rsidP="000F2C94">
      <w:pPr>
        <w:spacing w:before="14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Дыхание: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54"/>
        </w:tabs>
        <w:spacing w:before="36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работать со всеми предыдущими блоками, но подключать больше ритмических составляющих;</w:t>
      </w:r>
    </w:p>
    <w:p w:rsidR="000F2C94" w:rsidRPr="00BA4F6B" w:rsidRDefault="000F2C94" w:rsidP="000F2C94">
      <w:pPr>
        <w:numPr>
          <w:ilvl w:val="2"/>
          <w:numId w:val="5"/>
        </w:numPr>
        <w:tabs>
          <w:tab w:val="left" w:pos="1664"/>
        </w:tabs>
        <w:spacing w:before="51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создание «дыхательно-ритмического оркестра».</w:t>
      </w:r>
    </w:p>
    <w:p w:rsidR="000F2C94" w:rsidRPr="00BA4F6B" w:rsidRDefault="000F2C94" w:rsidP="000F2C94">
      <w:pPr>
        <w:spacing w:before="124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Артикуляция:</w:t>
      </w:r>
    </w:p>
    <w:p w:rsidR="000F2C94" w:rsidRPr="00BA4F6B" w:rsidRDefault="000F2C94" w:rsidP="000F2C94">
      <w:pPr>
        <w:numPr>
          <w:ilvl w:val="3"/>
          <w:numId w:val="5"/>
        </w:numPr>
        <w:tabs>
          <w:tab w:val="left" w:pos="1834"/>
        </w:tabs>
        <w:spacing w:before="35" w:line="280" w:lineRule="auto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bookmarkStart w:id="0" w:name="_GoBack"/>
      <w:bookmarkEnd w:id="0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в этом возрасте необходимо требовать четкого и внятного выполнения всех данных артикуляционных упражнений;</w:t>
      </w:r>
    </w:p>
    <w:p w:rsidR="000F2C94" w:rsidRPr="00BA4F6B" w:rsidRDefault="000F2C94" w:rsidP="000F2C94">
      <w:pPr>
        <w:numPr>
          <w:ilvl w:val="3"/>
          <w:numId w:val="5"/>
        </w:numPr>
        <w:tabs>
          <w:tab w:val="left" w:pos="1830"/>
        </w:tabs>
        <w:spacing w:before="3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можно попробовать упражнение «оркестр», когда один участник дирижирует всеми;</w:t>
      </w:r>
    </w:p>
    <w:p w:rsidR="000F2C94" w:rsidRPr="00BA4F6B" w:rsidRDefault="000F2C94" w:rsidP="000F2C94">
      <w:pPr>
        <w:numPr>
          <w:ilvl w:val="3"/>
          <w:numId w:val="5"/>
        </w:numPr>
        <w:tabs>
          <w:tab w:val="left" w:pos="1834"/>
        </w:tabs>
        <w:spacing w:line="288" w:lineRule="auto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артикуляционные парные этюды под музыку, в которых не нужно ограничивать фантазию учащихся, но при этом максимально контролировать внятность упражнений. Дикция</w:t>
      </w:r>
    </w:p>
    <w:p w:rsidR="000F2C94" w:rsidRPr="00BA4F6B" w:rsidRDefault="000F2C94" w:rsidP="000F2C94">
      <w:pPr>
        <w:numPr>
          <w:ilvl w:val="3"/>
          <w:numId w:val="5"/>
        </w:numPr>
        <w:tabs>
          <w:tab w:val="left" w:pos="1823"/>
        </w:tabs>
        <w:spacing w:line="281" w:lineRule="exact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звукосочетания усложняются и плавно переходят в сложно выговариваемые слова и фразы;</w:t>
      </w:r>
    </w:p>
    <w:p w:rsidR="000F2C94" w:rsidRPr="00BA4F6B" w:rsidRDefault="000F2C94" w:rsidP="000F2C94">
      <w:pPr>
        <w:numPr>
          <w:ilvl w:val="3"/>
          <w:numId w:val="5"/>
        </w:numPr>
        <w:tabs>
          <w:tab w:val="left" w:pos="1834"/>
        </w:tabs>
        <w:spacing w:before="51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активная работа с мячом;</w:t>
      </w:r>
    </w:p>
    <w:p w:rsidR="000F2C94" w:rsidRPr="00BA4F6B" w:rsidRDefault="000F2C94" w:rsidP="000F2C94">
      <w:pPr>
        <w:numPr>
          <w:ilvl w:val="3"/>
          <w:numId w:val="5"/>
        </w:numPr>
        <w:tabs>
          <w:tab w:val="left" w:pos="1834"/>
        </w:tabs>
        <w:spacing w:line="280" w:lineRule="auto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индивидуальное дикционное проявление в различных темпо-ритмических рисунках </w:t>
      </w: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lastRenderedPageBreak/>
        <w:t>(например, один участник показывает сложное звукосочетание по всей линейке гласных звуков, а остальные дети его хором повторяют);</w:t>
      </w:r>
    </w:p>
    <w:p w:rsidR="000F2C94" w:rsidRPr="00BA4F6B" w:rsidRDefault="000F2C94" w:rsidP="000F2C94">
      <w:pPr>
        <w:numPr>
          <w:ilvl w:val="3"/>
          <w:numId w:val="5"/>
        </w:numPr>
        <w:tabs>
          <w:tab w:val="left" w:pos="1834"/>
        </w:tabs>
        <w:spacing w:before="4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активное использование словесного действия;</w:t>
      </w:r>
    </w:p>
    <w:p w:rsidR="000F2C94" w:rsidRPr="00BA4F6B" w:rsidRDefault="000F2C94" w:rsidP="000F2C94">
      <w:pPr>
        <w:numPr>
          <w:ilvl w:val="3"/>
          <w:numId w:val="5"/>
        </w:numPr>
        <w:tabs>
          <w:tab w:val="left" w:pos="1834"/>
        </w:tabs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proofErr w:type="spellStart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чистоговорки</w:t>
      </w:r>
      <w:proofErr w:type="spellEnd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можно складывать в </w:t>
      </w:r>
      <w:proofErr w:type="spellStart"/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многоговорки</w:t>
      </w:r>
      <w:proofErr w:type="spellEnd"/>
    </w:p>
    <w:p w:rsidR="000F2C94" w:rsidRPr="00BA4F6B" w:rsidRDefault="000F2C94" w:rsidP="000F2C94">
      <w:pPr>
        <w:pStyle w:val="21"/>
        <w:spacing w:before="51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(рассказ из специально подобранных слов), объединенные общей темой;</w:t>
      </w:r>
    </w:p>
    <w:p w:rsidR="000F2C94" w:rsidRPr="00A0481B" w:rsidRDefault="000F2C94" w:rsidP="00A0481B">
      <w:pPr>
        <w:numPr>
          <w:ilvl w:val="3"/>
          <w:numId w:val="5"/>
        </w:numPr>
        <w:tabs>
          <w:tab w:val="left" w:pos="1834"/>
        </w:tabs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проводить дикционное состязание между мальчиками и девочками.</w:t>
      </w:r>
    </w:p>
    <w:p w:rsidR="000F2C94" w:rsidRPr="00BA4F6B" w:rsidRDefault="000F2C94" w:rsidP="000F2C94">
      <w:pPr>
        <w:pStyle w:val="21"/>
        <w:spacing w:before="1" w:line="280" w:lineRule="auto"/>
        <w:ind w:right="121" w:firstLine="566"/>
        <w:jc w:val="both"/>
        <w:rPr>
          <w:rFonts w:ascii="Times New Roman" w:hAnsi="Times New Roman" w:cs="Times New Roman"/>
          <w:i/>
          <w:color w:val="231F20"/>
        </w:rPr>
      </w:pPr>
      <w:r w:rsidRPr="00BA4F6B">
        <w:rPr>
          <w:rFonts w:ascii="Times New Roman" w:hAnsi="Times New Roman" w:cs="Times New Roman"/>
          <w:i/>
          <w:color w:val="231F20"/>
        </w:rPr>
        <w:t>Финальным материалом может стать коллективный рассказ по литературному материалу и поэтическая композиция на актуальные темы.</w:t>
      </w:r>
    </w:p>
    <w:p w:rsidR="000F2C94" w:rsidRPr="00BA4F6B" w:rsidRDefault="000F2C94" w:rsidP="000F2C94">
      <w:pPr>
        <w:tabs>
          <w:tab w:val="left" w:pos="2193"/>
        </w:tabs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3.1. Речевой тренинг.</w:t>
      </w:r>
    </w:p>
    <w:p w:rsidR="000F2C94" w:rsidRPr="00BA4F6B" w:rsidRDefault="000F2C94" w:rsidP="000F2C94">
      <w:pPr>
        <w:spacing w:before="51"/>
        <w:ind w:left="1701" w:hanging="567"/>
        <w:jc w:val="both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Теория. Орфоэпия. Свойства голоса.</w:t>
      </w:r>
    </w:p>
    <w:p w:rsidR="000F2C94" w:rsidRPr="00BA4F6B" w:rsidRDefault="000F2C94" w:rsidP="000F2C94">
      <w:pPr>
        <w:pStyle w:val="21"/>
        <w:spacing w:before="35" w:line="276" w:lineRule="auto"/>
        <w:ind w:left="1701" w:right="121" w:hanging="567"/>
        <w:jc w:val="both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 xml:space="preserve">Практика. Речевые тренинги: Постановка дыхания. Артикуляционная гимнастика. Речевая гимнастика. Дикция. Интонация. </w:t>
      </w:r>
      <w:proofErr w:type="spellStart"/>
      <w:r w:rsidRPr="00BA4F6B">
        <w:rPr>
          <w:rFonts w:ascii="Times New Roman" w:hAnsi="Times New Roman" w:cs="Times New Roman"/>
          <w:color w:val="231F20"/>
        </w:rPr>
        <w:t>Полетность</w:t>
      </w:r>
      <w:proofErr w:type="spellEnd"/>
      <w:r w:rsidRPr="00BA4F6B">
        <w:rPr>
          <w:rFonts w:ascii="Times New Roman" w:hAnsi="Times New Roman" w:cs="Times New Roman"/>
          <w:color w:val="231F20"/>
        </w:rPr>
        <w:t>. Диапазон голоса. Выразительность речи. Работа над интонационной выразительностью. Упражнения.</w:t>
      </w:r>
    </w:p>
    <w:p w:rsidR="000F2C94" w:rsidRPr="00BA4F6B" w:rsidRDefault="000F2C94" w:rsidP="000F2C94">
      <w:pPr>
        <w:tabs>
          <w:tab w:val="left" w:pos="2226"/>
        </w:tabs>
        <w:spacing w:before="6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3.2. Работа на д литературно-художественным произведением.</w:t>
      </w:r>
    </w:p>
    <w:p w:rsidR="000F2C94" w:rsidRDefault="000F2C94" w:rsidP="000F2C94">
      <w:pPr>
        <w:pStyle w:val="21"/>
        <w:spacing w:before="50" w:line="276" w:lineRule="auto"/>
        <w:ind w:left="1701" w:right="121" w:hanging="567"/>
        <w:jc w:val="both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Практика. 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Тема. Сверхзадача. Логико-интонационная структура текста.</w:t>
      </w:r>
    </w:p>
    <w:p w:rsidR="000F2C94" w:rsidRPr="00BA4F6B" w:rsidRDefault="000F2C94" w:rsidP="000F2C94">
      <w:pPr>
        <w:pStyle w:val="21"/>
        <w:numPr>
          <w:ilvl w:val="0"/>
          <w:numId w:val="1"/>
        </w:numPr>
        <w:spacing w:before="50" w:line="276" w:lineRule="auto"/>
        <w:ind w:right="121"/>
        <w:jc w:val="both"/>
        <w:rPr>
          <w:rFonts w:ascii="Times New Roman" w:hAnsi="Times New Roman" w:cs="Times New Roman"/>
          <w:i/>
          <w:color w:val="231F20"/>
        </w:rPr>
      </w:pPr>
      <w:r w:rsidRPr="00BA4F6B">
        <w:rPr>
          <w:rFonts w:ascii="Times New Roman" w:hAnsi="Times New Roman" w:cs="Times New Roman"/>
          <w:i/>
          <w:color w:val="231F20"/>
        </w:rPr>
        <w:t>Ритмопластика.</w:t>
      </w:r>
    </w:p>
    <w:p w:rsidR="000F2C94" w:rsidRPr="00BA4F6B" w:rsidRDefault="000F2C94" w:rsidP="000F2C94">
      <w:pPr>
        <w:tabs>
          <w:tab w:val="left" w:pos="1701"/>
        </w:tabs>
        <w:spacing w:before="6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4.1. Пластический тренинг.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30" w:line="259" w:lineRule="auto"/>
        <w:ind w:left="1701" w:right="121" w:hanging="567"/>
        <w:jc w:val="both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Практика. 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</w:t>
      </w:r>
      <w:r w:rsidRPr="004459A1">
        <w:rPr>
          <w:rFonts w:ascii="Times New Roman" w:hAnsi="Times New Roman" w:cs="Times New Roman"/>
          <w:color w:val="231F20"/>
        </w:rPr>
        <w:t>ние,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воображение,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ритм,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пластику.</w:t>
      </w:r>
    </w:p>
    <w:p w:rsidR="000F2C94" w:rsidRPr="00BA4F6B" w:rsidRDefault="000F2C94" w:rsidP="000F2C94">
      <w:pPr>
        <w:tabs>
          <w:tab w:val="left" w:pos="1701"/>
          <w:tab w:val="left" w:pos="2231"/>
        </w:tabs>
        <w:spacing w:before="6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4.2. Пластический образ персонажа.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30" w:line="252" w:lineRule="auto"/>
        <w:ind w:left="1701" w:right="121" w:hanging="567"/>
        <w:jc w:val="both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 xml:space="preserve">Практика. Музыка и движение. Приемы пластической выразительности. Походка, жесты, </w:t>
      </w:r>
      <w:r w:rsidRPr="004459A1">
        <w:rPr>
          <w:rFonts w:ascii="Times New Roman" w:hAnsi="Times New Roman" w:cs="Times New Roman"/>
          <w:color w:val="231F20"/>
        </w:rPr>
        <w:t>пластика</w:t>
      </w:r>
      <w:r w:rsidRPr="00BA4F6B">
        <w:rPr>
          <w:rFonts w:ascii="Times New Roman" w:hAnsi="Times New Roman" w:cs="Times New Roman"/>
          <w:color w:val="231F20"/>
        </w:rPr>
        <w:t xml:space="preserve"> </w:t>
      </w:r>
      <w:r w:rsidRPr="004459A1">
        <w:rPr>
          <w:rFonts w:ascii="Times New Roman" w:hAnsi="Times New Roman" w:cs="Times New Roman"/>
          <w:color w:val="231F20"/>
        </w:rPr>
        <w:t>тела.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17"/>
        <w:ind w:left="1701" w:hanging="567"/>
        <w:jc w:val="both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Этюдные пластические зарисовки.</w:t>
      </w:r>
    </w:p>
    <w:p w:rsidR="000F2C94" w:rsidRPr="00BA4F6B" w:rsidRDefault="000F2C94" w:rsidP="000F2C94">
      <w:pPr>
        <w:tabs>
          <w:tab w:val="left" w:pos="1701"/>
        </w:tabs>
        <w:spacing w:before="30"/>
        <w:ind w:left="1701" w:hanging="567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BA4F6B">
        <w:rPr>
          <w:rFonts w:ascii="Times New Roman" w:eastAsia="Trebuchet MS" w:hAnsi="Times New Roman" w:cs="Times New Roman"/>
          <w:color w:val="231F20"/>
          <w:sz w:val="24"/>
          <w:szCs w:val="24"/>
        </w:rPr>
        <w:t>4.3. Элементы танцевальных движений.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31" w:line="252" w:lineRule="auto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Теория. Танец как средство выразительности при создании образа сценического персонажа. Народный танец. Современный эстрадный танец.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16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Практика. Основные танцевальные элементы. Русский народный танец. Эстрадный танец.</w:t>
      </w:r>
    </w:p>
    <w:p w:rsidR="000F2C94" w:rsidRPr="00BA4F6B" w:rsidRDefault="000F2C94" w:rsidP="000F2C94">
      <w:pPr>
        <w:pStyle w:val="21"/>
        <w:tabs>
          <w:tab w:val="left" w:pos="1701"/>
        </w:tabs>
        <w:spacing w:before="16"/>
        <w:ind w:left="1701" w:hanging="567"/>
        <w:rPr>
          <w:rFonts w:ascii="Times New Roman" w:hAnsi="Times New Roman" w:cs="Times New Roman"/>
          <w:color w:val="231F20"/>
        </w:rPr>
      </w:pPr>
      <w:r w:rsidRPr="00BA4F6B">
        <w:rPr>
          <w:rFonts w:ascii="Times New Roman" w:hAnsi="Times New Roman" w:cs="Times New Roman"/>
          <w:color w:val="231F20"/>
        </w:rPr>
        <w:t>Танцевальные этюды.</w:t>
      </w:r>
    </w:p>
    <w:p w:rsidR="000F2C94" w:rsidRDefault="000F2C94" w:rsidP="000F2C94">
      <w:pPr>
        <w:pStyle w:val="a7"/>
        <w:tabs>
          <w:tab w:val="left" w:pos="567"/>
          <w:tab w:val="left" w:pos="4347"/>
        </w:tabs>
        <w:ind w:left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color w:val="231F20"/>
          <w:spacing w:val="3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(тематический)</w:t>
      </w:r>
      <w:r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план</w:t>
      </w:r>
      <w:r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br/>
      </w:r>
      <w:r w:rsidR="00A0481B">
        <w:rPr>
          <w:rFonts w:ascii="Times New Roman" w:hAnsi="Times New Roman" w:cs="Times New Roman"/>
          <w:b/>
          <w:color w:val="231F20"/>
          <w:sz w:val="24"/>
          <w:szCs w:val="24"/>
        </w:rPr>
        <w:t>1 учебный год (5 класс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)</w:t>
      </w:r>
    </w:p>
    <w:tbl>
      <w:tblPr>
        <w:tblStyle w:val="ae"/>
        <w:tblW w:w="9993" w:type="dxa"/>
        <w:tblInd w:w="1111" w:type="dxa"/>
        <w:tblLayout w:type="fixed"/>
        <w:tblLook w:val="04A0" w:firstRow="1" w:lastRow="0" w:firstColumn="1" w:lastColumn="0" w:noHBand="0" w:noVBand="1"/>
      </w:tblPr>
      <w:tblGrid>
        <w:gridCol w:w="1146"/>
        <w:gridCol w:w="5959"/>
        <w:gridCol w:w="2888"/>
      </w:tblGrid>
      <w:tr w:rsidR="000F2C94" w:rsidTr="00720CD9">
        <w:trPr>
          <w:trHeight w:val="47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1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</w:tr>
      <w:tr w:rsidR="000F2C94" w:rsidTr="00720CD9">
        <w:trPr>
          <w:trHeight w:val="26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720CD9">
            <w:pPr>
              <w:pStyle w:val="21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2C94" w:rsidTr="00720CD9">
        <w:trPr>
          <w:trHeight w:val="25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720CD9">
            <w:pPr>
              <w:pStyle w:val="21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Pr="006B624E" w:rsidRDefault="006B624E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0F2C94" w:rsidTr="00720CD9">
        <w:trPr>
          <w:trHeight w:val="25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2C94" w:rsidTr="00720CD9">
        <w:trPr>
          <w:trHeight w:val="25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720CD9">
            <w:pPr>
              <w:pStyle w:val="21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0F2C94" w:rsidRPr="00A0481B" w:rsidRDefault="000F2C94" w:rsidP="00A0481B">
      <w:pPr>
        <w:tabs>
          <w:tab w:val="left" w:pos="567"/>
          <w:tab w:val="left" w:pos="4347"/>
        </w:tabs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0F2C94" w:rsidRPr="00A0481B" w:rsidRDefault="00A0481B" w:rsidP="00A0481B">
      <w:pPr>
        <w:pStyle w:val="a7"/>
        <w:tabs>
          <w:tab w:val="left" w:pos="567"/>
          <w:tab w:val="left" w:pos="4347"/>
        </w:tabs>
        <w:ind w:left="1409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="000F2C9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(6 класс)</w:t>
      </w:r>
    </w:p>
    <w:tbl>
      <w:tblPr>
        <w:tblStyle w:val="ae"/>
        <w:tblW w:w="9993" w:type="dxa"/>
        <w:tblInd w:w="1111" w:type="dxa"/>
        <w:tblLayout w:type="fixed"/>
        <w:tblLook w:val="04A0" w:firstRow="1" w:lastRow="0" w:firstColumn="1" w:lastColumn="0" w:noHBand="0" w:noVBand="1"/>
      </w:tblPr>
      <w:tblGrid>
        <w:gridCol w:w="1146"/>
        <w:gridCol w:w="5959"/>
        <w:gridCol w:w="2888"/>
      </w:tblGrid>
      <w:tr w:rsidR="000F2C94" w:rsidTr="00720CD9">
        <w:trPr>
          <w:trHeight w:val="47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1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</w:tr>
      <w:tr w:rsidR="000F2C94" w:rsidTr="00720CD9">
        <w:trPr>
          <w:trHeight w:val="26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0F2C94">
            <w:pPr>
              <w:pStyle w:val="21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2C94" w:rsidTr="00720CD9">
        <w:trPr>
          <w:trHeight w:val="25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0F2C94">
            <w:pPr>
              <w:pStyle w:val="21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Pr="00F47911" w:rsidRDefault="00F47911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</w:tr>
      <w:tr w:rsidR="000F2C94" w:rsidTr="00720CD9">
        <w:trPr>
          <w:trHeight w:val="26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0F2C94">
            <w:pPr>
              <w:pStyle w:val="21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Pr="00F47911" w:rsidRDefault="00F47911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0F2C94" w:rsidTr="00720CD9">
        <w:trPr>
          <w:trHeight w:val="25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0F2C94">
            <w:pPr>
              <w:pStyle w:val="21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2C94" w:rsidTr="00720CD9">
        <w:trPr>
          <w:trHeight w:val="25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720CD9">
            <w:pPr>
              <w:pStyle w:val="21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0F2C94" w:rsidRPr="00A0481B" w:rsidRDefault="000F2C94" w:rsidP="00A0481B">
      <w:pPr>
        <w:tabs>
          <w:tab w:val="left" w:pos="567"/>
          <w:tab w:val="left" w:pos="4347"/>
        </w:tabs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0F2C94" w:rsidRDefault="000F2C94" w:rsidP="000F2C94">
      <w:pPr>
        <w:pStyle w:val="a7"/>
        <w:tabs>
          <w:tab w:val="left" w:pos="567"/>
          <w:tab w:val="left" w:pos="4347"/>
        </w:tabs>
        <w:ind w:left="1409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3 учебный год (7 класс)</w:t>
      </w:r>
    </w:p>
    <w:tbl>
      <w:tblPr>
        <w:tblStyle w:val="ae"/>
        <w:tblW w:w="10006" w:type="dxa"/>
        <w:tblInd w:w="1111" w:type="dxa"/>
        <w:tblLayout w:type="fixed"/>
        <w:tblLook w:val="04A0" w:firstRow="1" w:lastRow="0" w:firstColumn="1" w:lastColumn="0" w:noHBand="0" w:noVBand="1"/>
      </w:tblPr>
      <w:tblGrid>
        <w:gridCol w:w="1148"/>
        <w:gridCol w:w="5966"/>
        <w:gridCol w:w="2892"/>
      </w:tblGrid>
      <w:tr w:rsidR="000F2C94" w:rsidTr="00720CD9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720CD9">
            <w:pPr>
              <w:pStyle w:val="21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1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</w:tr>
      <w:tr w:rsidR="000F2C94" w:rsidTr="00720CD9">
        <w:trPr>
          <w:trHeight w:val="27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720CD9">
            <w:pPr>
              <w:pStyle w:val="2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1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Вводное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занятие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2C94" w:rsidTr="00720CD9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720CD9">
            <w:pPr>
              <w:pStyle w:val="2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1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Сценическая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речь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F2C94" w:rsidTr="00720CD9">
        <w:trPr>
          <w:trHeight w:val="27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720CD9">
            <w:pPr>
              <w:pStyle w:val="2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F2C94" w:rsidTr="00720CD9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720CD9">
            <w:pPr>
              <w:pStyle w:val="2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2C94" w:rsidTr="00720CD9">
        <w:trPr>
          <w:trHeight w:val="26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4" w:rsidRDefault="000F2C94" w:rsidP="00720CD9">
            <w:pPr>
              <w:pStyle w:val="21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94" w:rsidRDefault="000F2C94" w:rsidP="00720CD9">
            <w:pPr>
              <w:pStyle w:val="2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0F2C94" w:rsidRDefault="000F2C94" w:rsidP="000F2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C94" w:rsidRPr="000F4455" w:rsidRDefault="000F2C94" w:rsidP="000F2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455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0F2C94" w:rsidRPr="004459A1" w:rsidRDefault="000F2C94" w:rsidP="000F2C94">
      <w:pPr>
        <w:pStyle w:val="a7"/>
        <w:tabs>
          <w:tab w:val="left" w:pos="567"/>
          <w:tab w:val="left" w:pos="4347"/>
        </w:tabs>
        <w:ind w:left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4459A1">
        <w:rPr>
          <w:rFonts w:ascii="Times New Roman" w:hAnsi="Times New Roman" w:cs="Times New Roman"/>
          <w:b/>
          <w:color w:val="231F20"/>
          <w:sz w:val="24"/>
          <w:szCs w:val="24"/>
        </w:rPr>
        <w:t>1 учебный год (5 класс)</w:t>
      </w:r>
    </w:p>
    <w:tbl>
      <w:tblPr>
        <w:tblStyle w:val="ae"/>
        <w:tblW w:w="10458" w:type="dxa"/>
        <w:tblInd w:w="567" w:type="dxa"/>
        <w:tblLook w:val="04A0" w:firstRow="1" w:lastRow="0" w:firstColumn="1" w:lastColumn="0" w:noHBand="0" w:noVBand="1"/>
      </w:tblPr>
      <w:tblGrid>
        <w:gridCol w:w="695"/>
        <w:gridCol w:w="8647"/>
        <w:gridCol w:w="1116"/>
      </w:tblGrid>
      <w:tr w:rsidR="000F2C94" w:rsidRPr="004459A1" w:rsidTr="00720CD9">
        <w:trPr>
          <w:trHeight w:val="292"/>
        </w:trPr>
        <w:tc>
          <w:tcPr>
            <w:tcW w:w="695" w:type="dxa"/>
          </w:tcPr>
          <w:p w:rsidR="000F2C94" w:rsidRPr="004459A1" w:rsidRDefault="000F2C94" w:rsidP="00720CD9">
            <w:pPr>
              <w:pStyle w:val="TableParagraph"/>
              <w:tabs>
                <w:tab w:val="left" w:pos="567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0F2C94" w:rsidRPr="004459A1" w:rsidTr="00720CD9">
        <w:trPr>
          <w:trHeight w:val="314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Инструктаж по технике безопасности.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720CD9">
        <w:trPr>
          <w:trHeight w:val="572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720CD9">
        <w:trPr>
          <w:trHeight w:val="572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72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Древнегреческий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720CD9">
        <w:trPr>
          <w:trHeight w:val="572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Древнегреческий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72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Древнеримский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720CD9">
        <w:trPr>
          <w:trHeight w:val="572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Древнеримский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72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Средневековый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720CD9">
        <w:trPr>
          <w:trHeight w:val="572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Средневековый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720CD9">
        <w:trPr>
          <w:trHeight w:val="572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72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Возрождения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72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Шекспира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720CD9">
        <w:trPr>
          <w:trHeight w:val="572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Шекспира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72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720CD9">
        <w:trPr>
          <w:trHeight w:val="572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72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актеры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720CD9">
        <w:trPr>
          <w:trHeight w:val="572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актеры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72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видеозаписей, презентаций, учебных фильмов.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720CD9">
        <w:trPr>
          <w:trHeight w:val="572"/>
        </w:trPr>
        <w:tc>
          <w:tcPr>
            <w:tcW w:w="695" w:type="dxa"/>
          </w:tcPr>
          <w:p w:rsidR="00A0481B" w:rsidRPr="00D41A2A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A0481B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видеозаписей, презентаций, учебных фильмов.</w:t>
            </w:r>
          </w:p>
        </w:tc>
        <w:tc>
          <w:tcPr>
            <w:tcW w:w="1116" w:type="dxa"/>
          </w:tcPr>
          <w:p w:rsidR="00A0481B" w:rsidRPr="00A0481B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720CD9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720CD9">
        <w:trPr>
          <w:trHeight w:val="559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720CD9">
        <w:trPr>
          <w:trHeight w:val="559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4E" w:rsidRPr="004459A1" w:rsidTr="00720CD9">
        <w:trPr>
          <w:trHeight w:val="559"/>
        </w:trPr>
        <w:tc>
          <w:tcPr>
            <w:tcW w:w="695" w:type="dxa"/>
          </w:tcPr>
          <w:p w:rsidR="006B624E" w:rsidRPr="004459A1" w:rsidRDefault="006B624E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624E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6B624E" w:rsidRPr="004459A1" w:rsidRDefault="006B624E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4E" w:rsidRPr="004459A1" w:rsidTr="00720CD9">
        <w:trPr>
          <w:trHeight w:val="559"/>
        </w:trPr>
        <w:tc>
          <w:tcPr>
            <w:tcW w:w="695" w:type="dxa"/>
          </w:tcPr>
          <w:p w:rsidR="006B624E" w:rsidRPr="004459A1" w:rsidRDefault="006B624E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624E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1116" w:type="dxa"/>
          </w:tcPr>
          <w:p w:rsidR="006B624E" w:rsidRPr="004459A1" w:rsidRDefault="006B624E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4E" w:rsidRPr="004459A1" w:rsidTr="00720CD9">
        <w:trPr>
          <w:trHeight w:val="559"/>
        </w:trPr>
        <w:tc>
          <w:tcPr>
            <w:tcW w:w="695" w:type="dxa"/>
          </w:tcPr>
          <w:p w:rsidR="006B624E" w:rsidRPr="004459A1" w:rsidRDefault="006B624E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624E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1116" w:type="dxa"/>
          </w:tcPr>
          <w:p w:rsidR="006B624E" w:rsidRPr="004459A1" w:rsidRDefault="006B624E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4E" w:rsidRPr="004459A1" w:rsidTr="00720CD9">
        <w:trPr>
          <w:trHeight w:val="559"/>
        </w:trPr>
        <w:tc>
          <w:tcPr>
            <w:tcW w:w="695" w:type="dxa"/>
          </w:tcPr>
          <w:p w:rsidR="006B624E" w:rsidRPr="004459A1" w:rsidRDefault="006B624E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624E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6B624E" w:rsidRPr="004459A1" w:rsidRDefault="006B624E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4E" w:rsidRPr="004459A1" w:rsidTr="00720CD9">
        <w:trPr>
          <w:trHeight w:val="559"/>
        </w:trPr>
        <w:tc>
          <w:tcPr>
            <w:tcW w:w="695" w:type="dxa"/>
          </w:tcPr>
          <w:p w:rsidR="006B624E" w:rsidRPr="004459A1" w:rsidRDefault="006B624E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624E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6B624E" w:rsidRPr="004459A1" w:rsidRDefault="006B624E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видеозаписей лучших театральных постановок.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24E" w:rsidRPr="004459A1" w:rsidTr="00720CD9">
        <w:trPr>
          <w:trHeight w:val="559"/>
        </w:trPr>
        <w:tc>
          <w:tcPr>
            <w:tcW w:w="695" w:type="dxa"/>
          </w:tcPr>
          <w:p w:rsidR="006B624E" w:rsidRPr="00D41A2A" w:rsidRDefault="006B624E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6B624E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видеозаписей лучших театральных постановок.</w:t>
            </w:r>
          </w:p>
        </w:tc>
        <w:tc>
          <w:tcPr>
            <w:tcW w:w="1116" w:type="dxa"/>
          </w:tcPr>
          <w:p w:rsidR="006B624E" w:rsidRPr="006B624E" w:rsidRDefault="006B624E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720CD9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spacing w:before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720CD9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spacing w:before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</w:tbl>
    <w:p w:rsidR="000F2C94" w:rsidRPr="004459A1" w:rsidRDefault="000F2C94" w:rsidP="000F2C94">
      <w:pPr>
        <w:pStyle w:val="a7"/>
        <w:tabs>
          <w:tab w:val="left" w:pos="567"/>
          <w:tab w:val="left" w:pos="4347"/>
        </w:tabs>
        <w:ind w:left="1409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0F2C94" w:rsidRDefault="000F2C94" w:rsidP="000F2C94">
      <w:pPr>
        <w:pStyle w:val="a7"/>
        <w:tabs>
          <w:tab w:val="left" w:pos="567"/>
          <w:tab w:val="left" w:pos="4347"/>
        </w:tabs>
        <w:ind w:left="1409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4459A1">
        <w:rPr>
          <w:rFonts w:ascii="Times New Roman" w:hAnsi="Times New Roman" w:cs="Times New Roman"/>
          <w:b/>
          <w:color w:val="231F20"/>
          <w:sz w:val="24"/>
          <w:szCs w:val="24"/>
        </w:rPr>
        <w:t>2 учебный год (</w:t>
      </w:r>
      <w:r w:rsidR="00A0481B">
        <w:rPr>
          <w:rFonts w:ascii="Times New Roman" w:hAnsi="Times New Roman" w:cs="Times New Roman"/>
          <w:b/>
          <w:color w:val="231F20"/>
          <w:sz w:val="24"/>
          <w:szCs w:val="24"/>
        </w:rPr>
        <w:t>6 класс</w:t>
      </w:r>
      <w:r w:rsidRPr="004459A1">
        <w:rPr>
          <w:rFonts w:ascii="Times New Roman" w:hAnsi="Times New Roman" w:cs="Times New Roman"/>
          <w:b/>
          <w:color w:val="231F20"/>
          <w:sz w:val="24"/>
          <w:szCs w:val="24"/>
        </w:rPr>
        <w:t>)</w:t>
      </w:r>
    </w:p>
    <w:tbl>
      <w:tblPr>
        <w:tblStyle w:val="ae"/>
        <w:tblW w:w="10458" w:type="dxa"/>
        <w:tblInd w:w="567" w:type="dxa"/>
        <w:tblLook w:val="04A0" w:firstRow="1" w:lastRow="0" w:firstColumn="1" w:lastColumn="0" w:noHBand="0" w:noVBand="1"/>
      </w:tblPr>
      <w:tblGrid>
        <w:gridCol w:w="695"/>
        <w:gridCol w:w="8647"/>
        <w:gridCol w:w="1116"/>
      </w:tblGrid>
      <w:tr w:rsidR="00A0481B" w:rsidRPr="004459A1" w:rsidTr="00A0481B">
        <w:trPr>
          <w:trHeight w:val="292"/>
        </w:trPr>
        <w:tc>
          <w:tcPr>
            <w:tcW w:w="695" w:type="dxa"/>
          </w:tcPr>
          <w:p w:rsidR="00A0481B" w:rsidRPr="004459A1" w:rsidRDefault="00A0481B" w:rsidP="00720CD9">
            <w:pPr>
              <w:pStyle w:val="TableParagraph"/>
              <w:tabs>
                <w:tab w:val="left" w:pos="567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A0481B" w:rsidRPr="004459A1" w:rsidTr="00A0481B">
        <w:trPr>
          <w:trHeight w:val="314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Инструктаж по технике безопасности.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72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572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572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Сценография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572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Сценография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572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декорации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бутафория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572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декорации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бутафория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572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572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572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мастерская: «Грим сказочных персонажей».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мастерская: «Грим сказочных персонажей».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зритель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зритель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восприятия и анализ спектакля.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восприятия и анализ спектакля.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Сценическая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Сценическая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340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tabs>
                <w:tab w:val="left" w:pos="1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340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tabs>
                <w:tab w:val="left" w:pos="1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376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141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191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227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6B624E" w:rsidP="00720CD9">
            <w:pPr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249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6B624E" w:rsidRDefault="006B624E" w:rsidP="00720CD9">
            <w:pPr>
              <w:spacing w:before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Коллективный рассказ по литературному материалу.</w:t>
            </w:r>
          </w:p>
        </w:tc>
        <w:tc>
          <w:tcPr>
            <w:tcW w:w="1116" w:type="dxa"/>
          </w:tcPr>
          <w:p w:rsidR="00A0481B" w:rsidRPr="006B624E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6B624E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spacing w:before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Коллективный рассказ по литературному материалу.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4459A1" w:rsidRDefault="00A0481B" w:rsidP="006B624E">
            <w:pPr>
              <w:pStyle w:val="a7"/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spacing w:before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1B" w:rsidRPr="004459A1" w:rsidTr="00A0481B">
        <w:trPr>
          <w:trHeight w:val="559"/>
        </w:trPr>
        <w:tc>
          <w:tcPr>
            <w:tcW w:w="695" w:type="dxa"/>
          </w:tcPr>
          <w:p w:rsidR="00A0481B" w:rsidRPr="004459A1" w:rsidRDefault="00A0481B" w:rsidP="00720CD9">
            <w:pPr>
              <w:pStyle w:val="a7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0481B" w:rsidRPr="004459A1" w:rsidRDefault="00A0481B" w:rsidP="00720CD9">
            <w:pPr>
              <w:spacing w:before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6" w:type="dxa"/>
          </w:tcPr>
          <w:p w:rsidR="00A0481B" w:rsidRPr="004459A1" w:rsidRDefault="00A0481B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</w:tbl>
    <w:p w:rsidR="00A0481B" w:rsidRDefault="00A0481B"/>
    <w:p w:rsidR="00A0481B" w:rsidRDefault="00A0481B" w:rsidP="00A0481B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3 учебный год</w:t>
      </w:r>
      <w:r w:rsidR="006B624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(7 класс)</w:t>
      </w:r>
    </w:p>
    <w:p w:rsidR="00A0481B" w:rsidRDefault="00A0481B"/>
    <w:tbl>
      <w:tblPr>
        <w:tblStyle w:val="ae"/>
        <w:tblW w:w="10458" w:type="dxa"/>
        <w:tblInd w:w="567" w:type="dxa"/>
        <w:tblLook w:val="04A0" w:firstRow="1" w:lastRow="0" w:firstColumn="1" w:lastColumn="0" w:noHBand="0" w:noVBand="1"/>
      </w:tblPr>
      <w:tblGrid>
        <w:gridCol w:w="695"/>
        <w:gridCol w:w="8647"/>
        <w:gridCol w:w="1116"/>
      </w:tblGrid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TableParagraph"/>
              <w:tabs>
                <w:tab w:val="left" w:pos="567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Инструктаж по технике безопасности.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Полетность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интонационной выразительностью. Упражнения.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литературно-художественным произведением.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работы над стихотворным и прозаическим текстом.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Сверхзадача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Логико-интонационная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освобождением мышц от зажимов.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пластической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Разминка, настройка, релаксация, расслабление/напряжение.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внимание, воображение, ритм, пластику.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пластической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Походка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жесты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Этюдные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пластические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танцевальных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Танец как средство выразительности при создании образа сценического персонажа.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tabs>
                <w:tab w:val="left" w:pos="18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Актерское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before="0"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94" w:rsidRPr="004459A1" w:rsidTr="00A0481B">
        <w:trPr>
          <w:trHeight w:val="559"/>
        </w:trPr>
        <w:tc>
          <w:tcPr>
            <w:tcW w:w="695" w:type="dxa"/>
          </w:tcPr>
          <w:p w:rsidR="000F2C94" w:rsidRPr="004459A1" w:rsidRDefault="000F2C94" w:rsidP="00720C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F2C94" w:rsidRPr="004459A1" w:rsidRDefault="000F2C94" w:rsidP="007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45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6" w:type="dxa"/>
          </w:tcPr>
          <w:p w:rsidR="000F2C94" w:rsidRPr="00D41A2A" w:rsidRDefault="00D41A2A" w:rsidP="00720C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часов</w:t>
            </w:r>
          </w:p>
        </w:tc>
      </w:tr>
    </w:tbl>
    <w:p w:rsidR="000F2C94" w:rsidRPr="004459A1" w:rsidRDefault="000F2C94" w:rsidP="000F2C94">
      <w:pPr>
        <w:pStyle w:val="4"/>
        <w:spacing w:before="219" w:line="292" w:lineRule="auto"/>
        <w:ind w:left="2832" w:right="1515"/>
        <w:rPr>
          <w:rFonts w:ascii="Times New Roman" w:hAnsi="Times New Roman" w:cs="Times New Roman"/>
        </w:rPr>
      </w:pPr>
      <w:r w:rsidRPr="004459A1">
        <w:rPr>
          <w:rFonts w:ascii="Times New Roman" w:hAnsi="Times New Roman" w:cs="Times New Roman"/>
          <w:color w:val="231F20"/>
          <w:spacing w:val="22"/>
          <w:w w:val="95"/>
        </w:rPr>
        <w:t>ОРГАНИЗАЦИОННО</w:t>
      </w:r>
      <w:r w:rsidRPr="004459A1">
        <w:rPr>
          <w:rFonts w:ascii="Times New Roman" w:hAnsi="Times New Roman" w:cs="Times New Roman"/>
          <w:color w:val="231F20"/>
          <w:spacing w:val="-38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w w:val="95"/>
        </w:rPr>
        <w:t>-</w:t>
      </w:r>
      <w:r w:rsidRPr="004459A1">
        <w:rPr>
          <w:rFonts w:ascii="Times New Roman" w:hAnsi="Times New Roman" w:cs="Times New Roman"/>
          <w:color w:val="231F20"/>
          <w:spacing w:val="-36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spacing w:val="12"/>
          <w:w w:val="95"/>
        </w:rPr>
        <w:t>ПЕ</w:t>
      </w:r>
      <w:r w:rsidRPr="004459A1">
        <w:rPr>
          <w:rFonts w:ascii="Times New Roman" w:hAnsi="Times New Roman" w:cs="Times New Roman"/>
          <w:color w:val="231F20"/>
          <w:spacing w:val="-38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w w:val="95"/>
        </w:rPr>
        <w:t>Д</w:t>
      </w:r>
      <w:r w:rsidRPr="004459A1">
        <w:rPr>
          <w:rFonts w:ascii="Times New Roman" w:hAnsi="Times New Roman" w:cs="Times New Roman"/>
          <w:color w:val="231F20"/>
          <w:spacing w:val="-34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spacing w:val="22"/>
          <w:w w:val="95"/>
        </w:rPr>
        <w:t>АГОГИЧЕСКИЕ</w:t>
      </w:r>
      <w:r w:rsidRPr="004459A1">
        <w:rPr>
          <w:rFonts w:ascii="Times New Roman" w:hAnsi="Times New Roman" w:cs="Times New Roman"/>
          <w:color w:val="231F20"/>
          <w:spacing w:val="40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spacing w:val="10"/>
          <w:w w:val="95"/>
        </w:rPr>
        <w:t>УС</w:t>
      </w:r>
      <w:r w:rsidRPr="004459A1">
        <w:rPr>
          <w:rFonts w:ascii="Times New Roman" w:hAnsi="Times New Roman" w:cs="Times New Roman"/>
          <w:color w:val="231F20"/>
          <w:spacing w:val="19"/>
          <w:w w:val="95"/>
        </w:rPr>
        <w:t xml:space="preserve">ЛОВИЯ </w:t>
      </w:r>
      <w:r w:rsidRPr="004459A1">
        <w:rPr>
          <w:rFonts w:ascii="Times New Roman" w:hAnsi="Times New Roman" w:cs="Times New Roman"/>
          <w:color w:val="231F20"/>
          <w:spacing w:val="12"/>
          <w:w w:val="95"/>
        </w:rPr>
        <w:t>РЕ</w:t>
      </w:r>
      <w:r w:rsidRPr="004459A1">
        <w:rPr>
          <w:rFonts w:ascii="Times New Roman" w:hAnsi="Times New Roman" w:cs="Times New Roman"/>
          <w:color w:val="231F20"/>
          <w:spacing w:val="-35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w w:val="95"/>
        </w:rPr>
        <w:t>А</w:t>
      </w:r>
      <w:r w:rsidRPr="004459A1">
        <w:rPr>
          <w:rFonts w:ascii="Times New Roman" w:hAnsi="Times New Roman" w:cs="Times New Roman"/>
          <w:color w:val="231F20"/>
          <w:spacing w:val="-34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spacing w:val="21"/>
          <w:w w:val="95"/>
        </w:rPr>
        <w:t>ЛИЗАЦИИ</w:t>
      </w:r>
      <w:r w:rsidRPr="004459A1">
        <w:rPr>
          <w:rFonts w:ascii="Times New Roman" w:hAnsi="Times New Roman" w:cs="Times New Roman"/>
          <w:color w:val="231F20"/>
          <w:spacing w:val="41"/>
          <w:w w:val="95"/>
        </w:rPr>
        <w:t xml:space="preserve"> </w:t>
      </w:r>
      <w:r w:rsidRPr="004459A1">
        <w:rPr>
          <w:rFonts w:ascii="Times New Roman" w:hAnsi="Times New Roman" w:cs="Times New Roman"/>
          <w:color w:val="231F20"/>
          <w:spacing w:val="21"/>
          <w:w w:val="95"/>
        </w:rPr>
        <w:t>ПРОГРАММЫ</w:t>
      </w:r>
    </w:p>
    <w:p w:rsidR="000F2C94" w:rsidRPr="004459A1" w:rsidRDefault="000F2C94" w:rsidP="000F2C94">
      <w:pPr>
        <w:spacing w:before="38"/>
        <w:ind w:left="1491"/>
        <w:rPr>
          <w:rFonts w:ascii="Times New Roman" w:hAnsi="Times New Roman" w:cs="Times New Roman"/>
          <w:i/>
          <w:sz w:val="24"/>
          <w:szCs w:val="24"/>
        </w:rPr>
      </w:pP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Основные</w:t>
      </w:r>
      <w:r w:rsidRPr="004459A1">
        <w:rPr>
          <w:rFonts w:ascii="Times New Roman" w:hAnsi="Times New Roman" w:cs="Times New Roman"/>
          <w:i/>
          <w:color w:val="231F20"/>
          <w:spacing w:val="8"/>
          <w:w w:val="90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формы</w:t>
      </w:r>
      <w:r w:rsidRPr="004459A1">
        <w:rPr>
          <w:rFonts w:ascii="Times New Roman" w:hAnsi="Times New Roman" w:cs="Times New Roman"/>
          <w:i/>
          <w:color w:val="231F20"/>
          <w:spacing w:val="6"/>
          <w:w w:val="90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организации</w:t>
      </w:r>
      <w:r w:rsidRPr="004459A1">
        <w:rPr>
          <w:rFonts w:ascii="Times New Roman" w:hAnsi="Times New Roman" w:cs="Times New Roman"/>
          <w:i/>
          <w:color w:val="231F20"/>
          <w:spacing w:val="7"/>
          <w:w w:val="90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образовательной</w:t>
      </w:r>
      <w:r w:rsidRPr="004459A1">
        <w:rPr>
          <w:rFonts w:ascii="Times New Roman" w:hAnsi="Times New Roman" w:cs="Times New Roman"/>
          <w:i/>
          <w:color w:val="231F20"/>
          <w:spacing w:val="7"/>
          <w:w w:val="90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деятельности:</w:t>
      </w:r>
    </w:p>
    <w:p w:rsidR="000F2C94" w:rsidRPr="000F2C94" w:rsidRDefault="000F2C94" w:rsidP="000F2C94">
      <w:pPr>
        <w:pStyle w:val="21"/>
        <w:spacing w:before="35"/>
        <w:ind w:left="1491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беседа, наблюдение, показ, репетиция.</w:t>
      </w:r>
    </w:p>
    <w:p w:rsidR="000F2C94" w:rsidRPr="000F2C94" w:rsidRDefault="000F2C94" w:rsidP="000F2C94">
      <w:pPr>
        <w:pStyle w:val="21"/>
        <w:spacing w:before="51" w:line="280" w:lineRule="auto"/>
        <w:ind w:left="924" w:right="2839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При реализации программы «Школьный театр» используются следующие педагогические технологии:</w:t>
      </w:r>
    </w:p>
    <w:p w:rsidR="000F2C94" w:rsidRPr="00FC75F1" w:rsidRDefault="000F2C94" w:rsidP="000F2C94">
      <w:pPr>
        <w:numPr>
          <w:ilvl w:val="2"/>
          <w:numId w:val="5"/>
        </w:numPr>
        <w:tabs>
          <w:tab w:val="left" w:pos="1560"/>
        </w:tabs>
        <w:spacing w:before="2"/>
        <w:ind w:left="1624" w:hanging="10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личностно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ориентированное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2C94" w:rsidRPr="00FC75F1" w:rsidRDefault="000F2C94" w:rsidP="000F2C94">
      <w:pPr>
        <w:numPr>
          <w:ilvl w:val="2"/>
          <w:numId w:val="5"/>
        </w:numPr>
        <w:tabs>
          <w:tab w:val="left" w:pos="1560"/>
        </w:tabs>
        <w:spacing w:before="51"/>
        <w:ind w:left="1624" w:hanging="10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дифференцированное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2C94" w:rsidRPr="00FC75F1" w:rsidRDefault="000F2C94" w:rsidP="000F2C94">
      <w:pPr>
        <w:numPr>
          <w:ilvl w:val="2"/>
          <w:numId w:val="5"/>
        </w:numPr>
        <w:tabs>
          <w:tab w:val="left" w:pos="1560"/>
        </w:tabs>
        <w:ind w:left="1624" w:hanging="10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игровые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2C94" w:rsidRPr="000F2C94" w:rsidRDefault="000F2C94" w:rsidP="000F2C94">
      <w:pPr>
        <w:numPr>
          <w:ilvl w:val="2"/>
          <w:numId w:val="5"/>
        </w:numPr>
        <w:tabs>
          <w:tab w:val="left" w:pos="1560"/>
        </w:tabs>
        <w:spacing w:before="112" w:line="280" w:lineRule="auto"/>
        <w:ind w:right="2093"/>
        <w:jc w:val="both"/>
        <w:rPr>
          <w:rFonts w:ascii="Times New Roman" w:hAnsi="Times New Roman" w:cs="Times New Roman"/>
          <w:sz w:val="24"/>
          <w:szCs w:val="24"/>
        </w:rPr>
      </w:pPr>
      <w:r w:rsidRPr="000F2C94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0F2C9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F2C94">
        <w:rPr>
          <w:rFonts w:ascii="Times New Roman" w:hAnsi="Times New Roman" w:cs="Times New Roman"/>
          <w:sz w:val="24"/>
          <w:szCs w:val="24"/>
        </w:rPr>
        <w:t xml:space="preserve"> подход в организации обучения школьников. </w:t>
      </w:r>
    </w:p>
    <w:p w:rsidR="000F2C94" w:rsidRPr="00FC75F1" w:rsidRDefault="000F2C94" w:rsidP="000F2C94">
      <w:pPr>
        <w:tabs>
          <w:tab w:val="left" w:pos="1560"/>
          <w:tab w:val="left" w:pos="1664"/>
        </w:tabs>
        <w:spacing w:before="112" w:line="280" w:lineRule="auto"/>
        <w:ind w:left="954" w:right="2093" w:hanging="103"/>
        <w:rPr>
          <w:rFonts w:ascii="Times New Roman" w:hAnsi="Times New Roman" w:cs="Times New Roman"/>
          <w:sz w:val="24"/>
          <w:szCs w:val="24"/>
          <w:lang w:val="en-US"/>
        </w:rPr>
      </w:pPr>
      <w:r w:rsidRPr="000F2C94">
        <w:rPr>
          <w:rFonts w:ascii="Times New Roman" w:hAnsi="Times New Roman" w:cs="Times New Roman"/>
          <w:sz w:val="24"/>
          <w:szCs w:val="24"/>
        </w:rPr>
        <w:t xml:space="preserve">Также могут быть использованы дистанционные образовательные технологии.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Программа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построена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принципах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дидактики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F2C94" w:rsidRPr="000F2C94" w:rsidRDefault="000F2C94" w:rsidP="000F2C94">
      <w:pPr>
        <w:numPr>
          <w:ilvl w:val="1"/>
          <w:numId w:val="21"/>
        </w:numPr>
        <w:tabs>
          <w:tab w:val="left" w:pos="1560"/>
          <w:tab w:val="left" w:pos="1664"/>
        </w:tabs>
        <w:spacing w:before="112" w:line="280" w:lineRule="auto"/>
        <w:ind w:right="2093"/>
        <w:jc w:val="both"/>
        <w:rPr>
          <w:rFonts w:ascii="Times New Roman" w:hAnsi="Times New Roman" w:cs="Times New Roman"/>
          <w:sz w:val="24"/>
          <w:szCs w:val="24"/>
        </w:rPr>
      </w:pPr>
      <w:r w:rsidRPr="000F2C94">
        <w:rPr>
          <w:rFonts w:ascii="Times New Roman" w:hAnsi="Times New Roman" w:cs="Times New Roman"/>
          <w:sz w:val="24"/>
          <w:szCs w:val="24"/>
        </w:rPr>
        <w:t>принцип развивающего и воспитывающего характера обучения;</w:t>
      </w:r>
    </w:p>
    <w:p w:rsidR="000F2C94" w:rsidRPr="000F2C94" w:rsidRDefault="000F2C94" w:rsidP="000F2C94">
      <w:pPr>
        <w:numPr>
          <w:ilvl w:val="1"/>
          <w:numId w:val="21"/>
        </w:numPr>
        <w:tabs>
          <w:tab w:val="left" w:pos="1560"/>
          <w:tab w:val="left" w:pos="1834"/>
        </w:tabs>
        <w:spacing w:line="280" w:lineRule="auto"/>
        <w:ind w:right="2606"/>
        <w:rPr>
          <w:rFonts w:ascii="Times New Roman" w:hAnsi="Times New Roman" w:cs="Times New Roman"/>
          <w:sz w:val="24"/>
          <w:szCs w:val="24"/>
        </w:rPr>
      </w:pPr>
      <w:r w:rsidRPr="000F2C94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 в практическом овладении основами театральной культуры;</w:t>
      </w:r>
    </w:p>
    <w:p w:rsidR="000F2C94" w:rsidRPr="000F2C94" w:rsidRDefault="000F2C94" w:rsidP="000F2C94">
      <w:pPr>
        <w:numPr>
          <w:ilvl w:val="1"/>
          <w:numId w:val="21"/>
        </w:numPr>
        <w:tabs>
          <w:tab w:val="left" w:pos="1560"/>
          <w:tab w:val="left" w:pos="1834"/>
        </w:tabs>
        <w:spacing w:before="3" w:line="280" w:lineRule="auto"/>
        <w:ind w:right="2185"/>
        <w:rPr>
          <w:rFonts w:ascii="Times New Roman" w:hAnsi="Times New Roman" w:cs="Times New Roman"/>
          <w:sz w:val="24"/>
          <w:szCs w:val="24"/>
        </w:rPr>
      </w:pPr>
      <w:r w:rsidRPr="000F2C94">
        <w:rPr>
          <w:rFonts w:ascii="Times New Roman" w:hAnsi="Times New Roman" w:cs="Times New Roman"/>
          <w:sz w:val="24"/>
          <w:szCs w:val="24"/>
        </w:rPr>
        <w:t>принцип движения от простого к сложному, постепенное усложнение теоретического и практического материала;</w:t>
      </w:r>
    </w:p>
    <w:p w:rsidR="000F2C94" w:rsidRPr="000F2C94" w:rsidRDefault="000F2C94" w:rsidP="000F2C94">
      <w:pPr>
        <w:numPr>
          <w:ilvl w:val="1"/>
          <w:numId w:val="21"/>
        </w:numPr>
        <w:tabs>
          <w:tab w:val="left" w:pos="1560"/>
          <w:tab w:val="left" w:pos="1834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0F2C94">
        <w:rPr>
          <w:rFonts w:ascii="Times New Roman" w:hAnsi="Times New Roman" w:cs="Times New Roman"/>
          <w:sz w:val="24"/>
          <w:szCs w:val="24"/>
        </w:rPr>
        <w:t>принцип наглядности, привлечение чувственного восприятия, наблюдения, показа;</w:t>
      </w:r>
    </w:p>
    <w:p w:rsidR="000F2C94" w:rsidRPr="000F2C94" w:rsidRDefault="000F2C94" w:rsidP="000F2C94">
      <w:pPr>
        <w:numPr>
          <w:ilvl w:val="1"/>
          <w:numId w:val="21"/>
        </w:numPr>
        <w:tabs>
          <w:tab w:val="left" w:pos="1560"/>
          <w:tab w:val="left" w:pos="1834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0F2C94">
        <w:rPr>
          <w:rFonts w:ascii="Times New Roman" w:hAnsi="Times New Roman" w:cs="Times New Roman"/>
          <w:sz w:val="24"/>
          <w:szCs w:val="24"/>
        </w:rPr>
        <w:t>принцип опоры на возрастные и индивидуальные особенности школьников.</w:t>
      </w:r>
    </w:p>
    <w:p w:rsidR="000F2C94" w:rsidRPr="00FC75F1" w:rsidRDefault="000F2C94" w:rsidP="000F2C94">
      <w:pPr>
        <w:pStyle w:val="21"/>
        <w:tabs>
          <w:tab w:val="left" w:pos="1560"/>
        </w:tabs>
        <w:spacing w:before="50" w:line="280" w:lineRule="auto"/>
        <w:ind w:left="1094" w:hanging="103"/>
        <w:rPr>
          <w:rFonts w:ascii="Times New Roman" w:eastAsia="Tahoma" w:hAnsi="Times New Roman" w:cs="Times New Roman"/>
          <w:lang w:val="en-US"/>
        </w:rPr>
      </w:pPr>
      <w:r w:rsidRPr="000F2C94">
        <w:rPr>
          <w:rFonts w:ascii="Times New Roman" w:eastAsia="Tahoma" w:hAnsi="Times New Roman" w:cs="Times New Roman"/>
        </w:rPr>
        <w:t xml:space="preserve">Эти важнейшие педагогические принципы позволяют вносить коррективы в программу со гласно интересам, потребностям и возможностям каждого ребенка в его творческом развитии.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При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lastRenderedPageBreak/>
        <w:t>освоении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программы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используются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следующие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методы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обучения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:</w:t>
      </w:r>
    </w:p>
    <w:p w:rsidR="000F2C94" w:rsidRPr="00FC75F1" w:rsidRDefault="000F2C94" w:rsidP="000F2C94">
      <w:pPr>
        <w:numPr>
          <w:ilvl w:val="1"/>
          <w:numId w:val="20"/>
        </w:numPr>
        <w:tabs>
          <w:tab w:val="left" w:pos="1560"/>
          <w:tab w:val="left" w:pos="1834"/>
        </w:tabs>
        <w:spacing w:before="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наглядные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показ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просмотр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видеоматериалов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0F2C94" w:rsidRPr="000F2C94" w:rsidRDefault="000F2C94" w:rsidP="000F2C94">
      <w:pPr>
        <w:numPr>
          <w:ilvl w:val="1"/>
          <w:numId w:val="20"/>
        </w:numPr>
        <w:tabs>
          <w:tab w:val="left" w:pos="1560"/>
          <w:tab w:val="left" w:pos="1834"/>
        </w:tabs>
        <w:rPr>
          <w:rFonts w:ascii="Times New Roman" w:hAnsi="Times New Roman" w:cs="Times New Roman"/>
          <w:sz w:val="24"/>
          <w:szCs w:val="24"/>
        </w:rPr>
      </w:pPr>
      <w:r w:rsidRPr="000F2C94">
        <w:rPr>
          <w:rFonts w:ascii="Times New Roman" w:hAnsi="Times New Roman" w:cs="Times New Roman"/>
          <w:sz w:val="24"/>
          <w:szCs w:val="24"/>
        </w:rPr>
        <w:t>словесные (рассказы, беседы, работа с текстами, анализ и обсуждение);</w:t>
      </w:r>
    </w:p>
    <w:p w:rsidR="000F2C94" w:rsidRPr="000F2C94" w:rsidRDefault="000F2C94" w:rsidP="000F2C94">
      <w:pPr>
        <w:numPr>
          <w:ilvl w:val="1"/>
          <w:numId w:val="20"/>
        </w:numPr>
        <w:tabs>
          <w:tab w:val="left" w:pos="1560"/>
          <w:tab w:val="left" w:pos="1834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0F2C94">
        <w:rPr>
          <w:rFonts w:ascii="Times New Roman" w:hAnsi="Times New Roman" w:cs="Times New Roman"/>
          <w:sz w:val="24"/>
          <w:szCs w:val="24"/>
        </w:rPr>
        <w:t>практические (репетиции, экскурсии, посещение театров и концертных залов).</w:t>
      </w:r>
    </w:p>
    <w:p w:rsidR="000F2C94" w:rsidRPr="000F2C94" w:rsidRDefault="000F2C94" w:rsidP="000F2C94">
      <w:pPr>
        <w:pStyle w:val="21"/>
        <w:ind w:left="1094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Материально-технические условия реализации программы</w:t>
      </w:r>
    </w:p>
    <w:p w:rsidR="000F2C94" w:rsidRPr="004459A1" w:rsidRDefault="000F2C94" w:rsidP="000F2C94">
      <w:pPr>
        <w:spacing w:before="38"/>
        <w:ind w:left="1094"/>
        <w:rPr>
          <w:rFonts w:ascii="Times New Roman" w:hAnsi="Times New Roman" w:cs="Times New Roman"/>
          <w:i/>
          <w:sz w:val="24"/>
          <w:szCs w:val="24"/>
        </w:rPr>
      </w:pP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Материально-техническое</w:t>
      </w:r>
      <w:r w:rsidRPr="004459A1">
        <w:rPr>
          <w:rFonts w:ascii="Times New Roman" w:hAnsi="Times New Roman" w:cs="Times New Roman"/>
          <w:i/>
          <w:color w:val="231F20"/>
          <w:spacing w:val="13"/>
          <w:w w:val="90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обеспечение: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proofErr w:type="spellStart"/>
      <w:r w:rsidRPr="00FC75F1">
        <w:rPr>
          <w:rFonts w:ascii="Times New Roman" w:eastAsia="Tahoma" w:hAnsi="Times New Roman" w:cs="Times New Roman"/>
          <w:lang w:val="en-US"/>
        </w:rPr>
        <w:t>сцена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,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оборудованная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осветительными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приборами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;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проветриваемый зал для проведения разминки, актерского тренинга;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стулья для детей и зрителей согласно (СанПиН 1.2.3685-21);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ноутбук и мультимедийная аппаратура, экран;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proofErr w:type="spellStart"/>
      <w:r w:rsidRPr="00FC75F1">
        <w:rPr>
          <w:rFonts w:ascii="Times New Roman" w:eastAsia="Tahoma" w:hAnsi="Times New Roman" w:cs="Times New Roman"/>
          <w:lang w:val="en-US"/>
        </w:rPr>
        <w:t>аудиосистема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для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воспроизведения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музыки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;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proofErr w:type="spellStart"/>
      <w:r w:rsidRPr="00FC75F1">
        <w:rPr>
          <w:rFonts w:ascii="Times New Roman" w:eastAsia="Tahoma" w:hAnsi="Times New Roman" w:cs="Times New Roman"/>
          <w:lang w:val="en-US"/>
        </w:rPr>
        <w:t>усилители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звука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;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костюмерная для хранения костюмов, головных уборов, декораций, реквизита;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proofErr w:type="spellStart"/>
      <w:r w:rsidRPr="00FC75F1">
        <w:rPr>
          <w:rFonts w:ascii="Times New Roman" w:eastAsia="Tahoma" w:hAnsi="Times New Roman" w:cs="Times New Roman"/>
          <w:lang w:val="en-US"/>
        </w:rPr>
        <w:t>фото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и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видеоаппаратура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;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proofErr w:type="spellStart"/>
      <w:r w:rsidRPr="00FC75F1">
        <w:rPr>
          <w:rFonts w:ascii="Times New Roman" w:eastAsia="Tahoma" w:hAnsi="Times New Roman" w:cs="Times New Roman"/>
          <w:lang w:val="en-US"/>
        </w:rPr>
        <w:t>лампа-имитация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огня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;</w:t>
      </w:r>
    </w:p>
    <w:p w:rsidR="000F2C94" w:rsidRPr="004459A1" w:rsidRDefault="000F2C94" w:rsidP="000F2C94">
      <w:pPr>
        <w:spacing w:before="124"/>
        <w:ind w:left="1094"/>
        <w:rPr>
          <w:rFonts w:ascii="Times New Roman" w:hAnsi="Times New Roman" w:cs="Times New Roman"/>
          <w:i/>
          <w:sz w:val="24"/>
          <w:szCs w:val="24"/>
        </w:rPr>
      </w:pP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Учебные</w:t>
      </w:r>
      <w:r w:rsidRPr="004459A1">
        <w:rPr>
          <w:rFonts w:ascii="Times New Roman" w:hAnsi="Times New Roman" w:cs="Times New Roman"/>
          <w:i/>
          <w:color w:val="231F20"/>
          <w:spacing w:val="-10"/>
          <w:w w:val="90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пособия: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proofErr w:type="spellStart"/>
      <w:r w:rsidRPr="00FC75F1">
        <w:rPr>
          <w:rFonts w:ascii="Times New Roman" w:eastAsia="Tahoma" w:hAnsi="Times New Roman" w:cs="Times New Roman"/>
          <w:lang w:val="en-US"/>
        </w:rPr>
        <w:t>Театральная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игротека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;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proofErr w:type="spellStart"/>
      <w:r w:rsidRPr="00FC75F1">
        <w:rPr>
          <w:rFonts w:ascii="Times New Roman" w:eastAsia="Tahoma" w:hAnsi="Times New Roman" w:cs="Times New Roman"/>
          <w:lang w:val="en-US"/>
        </w:rPr>
        <w:t>Учебник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для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уроков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грима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;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proofErr w:type="spellStart"/>
      <w:r w:rsidRPr="00FC75F1">
        <w:rPr>
          <w:rFonts w:ascii="Times New Roman" w:eastAsia="Tahoma" w:hAnsi="Times New Roman" w:cs="Times New Roman"/>
          <w:lang w:val="en-US"/>
        </w:rPr>
        <w:t>Учебник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о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возникновении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театра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;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proofErr w:type="spellStart"/>
      <w:r w:rsidRPr="00FC75F1">
        <w:rPr>
          <w:rFonts w:ascii="Times New Roman" w:eastAsia="Tahoma" w:hAnsi="Times New Roman" w:cs="Times New Roman"/>
          <w:lang w:val="en-US"/>
        </w:rPr>
        <w:t>Учебник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«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Актерский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тренинг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»;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proofErr w:type="spellStart"/>
      <w:r w:rsidRPr="00FC75F1">
        <w:rPr>
          <w:rFonts w:ascii="Times New Roman" w:eastAsia="Tahoma" w:hAnsi="Times New Roman" w:cs="Times New Roman"/>
          <w:lang w:val="en-US"/>
        </w:rPr>
        <w:t>Учебник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«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История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костюма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»;</w:t>
      </w:r>
    </w:p>
    <w:p w:rsidR="000F2C94" w:rsidRPr="004459A1" w:rsidRDefault="000F2C94" w:rsidP="000F2C94">
      <w:pPr>
        <w:spacing w:before="62"/>
        <w:ind w:left="1094"/>
        <w:rPr>
          <w:rFonts w:ascii="Times New Roman" w:hAnsi="Times New Roman" w:cs="Times New Roman"/>
          <w:i/>
          <w:sz w:val="24"/>
          <w:szCs w:val="24"/>
        </w:rPr>
      </w:pP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Дидактический</w:t>
      </w:r>
      <w:r w:rsidRPr="004459A1">
        <w:rPr>
          <w:rFonts w:ascii="Times New Roman" w:hAnsi="Times New Roman" w:cs="Times New Roman"/>
          <w:i/>
          <w:color w:val="231F20"/>
          <w:spacing w:val="-9"/>
          <w:w w:val="90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материал: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Карточки-задания по теме «скороговорки»;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Карточки-задания по теме «буриме»;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Карточки-задания по теме «театральные термины»;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 xml:space="preserve">Карточки-задания по теме «Событие», «Карты </w:t>
      </w:r>
      <w:proofErr w:type="spellStart"/>
      <w:r w:rsidRPr="000F2C94">
        <w:rPr>
          <w:rFonts w:ascii="Times New Roman" w:eastAsia="Tahoma" w:hAnsi="Times New Roman" w:cs="Times New Roman"/>
        </w:rPr>
        <w:t>Проппа</w:t>
      </w:r>
      <w:proofErr w:type="spellEnd"/>
      <w:r w:rsidRPr="000F2C94">
        <w:rPr>
          <w:rFonts w:ascii="Times New Roman" w:eastAsia="Tahoma" w:hAnsi="Times New Roman" w:cs="Times New Roman"/>
        </w:rPr>
        <w:t>»;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Карточки-задания по актерскому мастерству: «кинолента видения»,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«оценка происходящего», «взаимодействие с партнером», «память физических действий», «темпо-ритм», «оправдание на сцене», «мышечная свобода»,</w:t>
      </w:r>
    </w:p>
    <w:p w:rsidR="000F2C94" w:rsidRPr="00FC75F1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  <w:lang w:val="en-US"/>
        </w:rPr>
      </w:pPr>
      <w:r w:rsidRPr="00FC75F1">
        <w:rPr>
          <w:rFonts w:ascii="Times New Roman" w:eastAsia="Tahoma" w:hAnsi="Times New Roman" w:cs="Times New Roman"/>
          <w:lang w:val="en-US"/>
        </w:rPr>
        <w:t>«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психофизическое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самочувствие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», «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анимация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 xml:space="preserve"> </w:t>
      </w:r>
      <w:proofErr w:type="spellStart"/>
      <w:r w:rsidRPr="00FC75F1">
        <w:rPr>
          <w:rFonts w:ascii="Times New Roman" w:eastAsia="Tahoma" w:hAnsi="Times New Roman" w:cs="Times New Roman"/>
          <w:lang w:val="en-US"/>
        </w:rPr>
        <w:t>предметов</w:t>
      </w:r>
      <w:proofErr w:type="spellEnd"/>
      <w:r w:rsidRPr="00FC75F1">
        <w:rPr>
          <w:rFonts w:ascii="Times New Roman" w:eastAsia="Tahoma" w:hAnsi="Times New Roman" w:cs="Times New Roman"/>
          <w:lang w:val="en-US"/>
        </w:rPr>
        <w:t>»,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«предлагаемые обстоятельства», «событие» и т.д.;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Игры по истории костюма: «Европейская мода», «Из прошлого русской одежды»;</w:t>
      </w:r>
    </w:p>
    <w:p w:rsidR="000F2C94" w:rsidRPr="000F2C94" w:rsidRDefault="000F2C94" w:rsidP="000F2C94">
      <w:pPr>
        <w:pStyle w:val="21"/>
        <w:numPr>
          <w:ilvl w:val="0"/>
          <w:numId w:val="19"/>
        </w:numPr>
        <w:tabs>
          <w:tab w:val="left" w:pos="1560"/>
        </w:tabs>
        <w:spacing w:before="50" w:line="280" w:lineRule="auto"/>
        <w:rPr>
          <w:rFonts w:ascii="Times New Roman" w:eastAsia="Tahoma" w:hAnsi="Times New Roman" w:cs="Times New Roman"/>
        </w:rPr>
      </w:pPr>
      <w:r w:rsidRPr="000F2C94">
        <w:rPr>
          <w:rFonts w:ascii="Times New Roman" w:eastAsia="Tahoma" w:hAnsi="Times New Roman" w:cs="Times New Roman"/>
        </w:rPr>
        <w:t>Методические папки по инсценировкам, спектаклям (репертуара студии), содержащие текст, инсценировок, режиссерский анализ пьесы, сведения об авторе, сценографию, эскизы костюмов и декораций, партитуру музыки и света спектакля, справочный материал.</w:t>
      </w:r>
    </w:p>
    <w:p w:rsidR="000F2C94" w:rsidRPr="004459A1" w:rsidRDefault="000F2C94" w:rsidP="000F2C94">
      <w:pPr>
        <w:spacing w:before="15"/>
        <w:ind w:left="1094"/>
        <w:rPr>
          <w:rFonts w:ascii="Times New Roman" w:hAnsi="Times New Roman" w:cs="Times New Roman"/>
          <w:i/>
          <w:sz w:val="24"/>
          <w:szCs w:val="24"/>
        </w:rPr>
      </w:pP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Сборники</w:t>
      </w:r>
      <w:r w:rsidRPr="004459A1">
        <w:rPr>
          <w:rFonts w:ascii="Times New Roman" w:hAnsi="Times New Roman" w:cs="Times New Roman"/>
          <w:i/>
          <w:color w:val="231F20"/>
          <w:spacing w:val="11"/>
          <w:w w:val="90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инсценировок:</w:t>
      </w:r>
    </w:p>
    <w:p w:rsidR="000F2C94" w:rsidRPr="00FC75F1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75F1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Волшебство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сказки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0F2C94" w:rsidRPr="00FC75F1" w:rsidRDefault="000F2C94" w:rsidP="000F2C94">
      <w:pPr>
        <w:numPr>
          <w:ilvl w:val="3"/>
          <w:numId w:val="5"/>
        </w:numPr>
        <w:tabs>
          <w:tab w:val="left" w:pos="1834"/>
        </w:tabs>
        <w:ind w:left="1794" w:hanging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75F1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Волшебство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театра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0F2C94" w:rsidRPr="004459A1" w:rsidRDefault="000F2C94" w:rsidP="000F2C94">
      <w:pPr>
        <w:spacing w:before="62"/>
        <w:ind w:left="1094"/>
        <w:rPr>
          <w:rFonts w:ascii="Times New Roman" w:hAnsi="Times New Roman" w:cs="Times New Roman"/>
          <w:i/>
          <w:sz w:val="24"/>
          <w:szCs w:val="24"/>
        </w:rPr>
      </w:pPr>
      <w:r w:rsidRPr="004459A1">
        <w:rPr>
          <w:rFonts w:ascii="Times New Roman" w:hAnsi="Times New Roman" w:cs="Times New Roman"/>
          <w:i/>
          <w:color w:val="231F20"/>
          <w:spacing w:val="-3"/>
          <w:w w:val="87"/>
          <w:sz w:val="24"/>
          <w:szCs w:val="24"/>
        </w:rPr>
        <w:t>Э</w:t>
      </w:r>
      <w:r w:rsidRPr="004459A1">
        <w:rPr>
          <w:rFonts w:ascii="Times New Roman" w:hAnsi="Times New Roman" w:cs="Times New Roman"/>
          <w:i/>
          <w:color w:val="231F20"/>
          <w:spacing w:val="-2"/>
          <w:w w:val="87"/>
          <w:sz w:val="24"/>
          <w:szCs w:val="24"/>
        </w:rPr>
        <w:t>л</w:t>
      </w:r>
      <w:r w:rsidRPr="004459A1">
        <w:rPr>
          <w:rFonts w:ascii="Times New Roman" w:hAnsi="Times New Roman" w:cs="Times New Roman"/>
          <w:i/>
          <w:color w:val="231F20"/>
          <w:spacing w:val="-1"/>
          <w:w w:val="92"/>
          <w:sz w:val="24"/>
          <w:szCs w:val="24"/>
        </w:rPr>
        <w:t>е</w:t>
      </w:r>
      <w:r w:rsidRPr="004459A1">
        <w:rPr>
          <w:rFonts w:ascii="Times New Roman" w:hAnsi="Times New Roman" w:cs="Times New Roman"/>
          <w:i/>
          <w:color w:val="231F20"/>
          <w:spacing w:val="-2"/>
          <w:w w:val="93"/>
          <w:sz w:val="24"/>
          <w:szCs w:val="24"/>
        </w:rPr>
        <w:t>к</w:t>
      </w:r>
      <w:r w:rsidRPr="004459A1">
        <w:rPr>
          <w:rFonts w:ascii="Times New Roman" w:hAnsi="Times New Roman" w:cs="Times New Roman"/>
          <w:i/>
          <w:color w:val="231F20"/>
          <w:spacing w:val="-3"/>
          <w:w w:val="93"/>
          <w:sz w:val="24"/>
          <w:szCs w:val="24"/>
        </w:rPr>
        <w:t>т</w:t>
      </w:r>
      <w:r w:rsidRPr="004459A1">
        <w:rPr>
          <w:rFonts w:ascii="Times New Roman" w:hAnsi="Times New Roman" w:cs="Times New Roman"/>
          <w:i/>
          <w:color w:val="231F20"/>
          <w:spacing w:val="-1"/>
          <w:w w:val="93"/>
          <w:sz w:val="24"/>
          <w:szCs w:val="24"/>
        </w:rPr>
        <w:t>р</w:t>
      </w:r>
      <w:r w:rsidRPr="004459A1">
        <w:rPr>
          <w:rFonts w:ascii="Times New Roman" w:hAnsi="Times New Roman" w:cs="Times New Roman"/>
          <w:i/>
          <w:color w:val="231F20"/>
          <w:w w:val="94"/>
          <w:sz w:val="24"/>
          <w:szCs w:val="24"/>
        </w:rPr>
        <w:t>о</w:t>
      </w:r>
      <w:r w:rsidRPr="004459A1">
        <w:rPr>
          <w:rFonts w:ascii="Times New Roman" w:hAnsi="Times New Roman" w:cs="Times New Roman"/>
          <w:i/>
          <w:color w:val="231F20"/>
          <w:spacing w:val="-2"/>
          <w:w w:val="93"/>
          <w:sz w:val="24"/>
          <w:szCs w:val="24"/>
        </w:rPr>
        <w:t>нн</w:t>
      </w:r>
      <w:r w:rsidRPr="004459A1">
        <w:rPr>
          <w:rFonts w:ascii="Times New Roman" w:hAnsi="Times New Roman" w:cs="Times New Roman"/>
          <w:i/>
          <w:color w:val="231F20"/>
          <w:spacing w:val="-3"/>
          <w:w w:val="88"/>
          <w:sz w:val="24"/>
          <w:szCs w:val="24"/>
        </w:rPr>
        <w:t>ы</w:t>
      </w:r>
      <w:r w:rsidRPr="004459A1">
        <w:rPr>
          <w:rFonts w:ascii="Times New Roman" w:hAnsi="Times New Roman" w:cs="Times New Roman"/>
          <w:i/>
          <w:color w:val="231F20"/>
          <w:w w:val="92"/>
          <w:sz w:val="24"/>
          <w:szCs w:val="24"/>
        </w:rPr>
        <w:t>е</w:t>
      </w:r>
      <w:r w:rsidRPr="004459A1">
        <w:rPr>
          <w:rFonts w:ascii="Times New Roman" w:hAnsi="Times New Roman" w:cs="Times New Roman"/>
          <w:i/>
          <w:color w:val="231F20"/>
          <w:spacing w:val="-19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spacing w:val="-1"/>
          <w:w w:val="94"/>
          <w:sz w:val="24"/>
          <w:szCs w:val="24"/>
        </w:rPr>
        <w:t>п</w:t>
      </w:r>
      <w:r w:rsidRPr="004459A1">
        <w:rPr>
          <w:rFonts w:ascii="Times New Roman" w:hAnsi="Times New Roman" w:cs="Times New Roman"/>
          <w:i/>
          <w:color w:val="231F20"/>
          <w:w w:val="94"/>
          <w:sz w:val="24"/>
          <w:szCs w:val="24"/>
        </w:rPr>
        <w:t>о</w:t>
      </w:r>
      <w:r w:rsidRPr="004459A1">
        <w:rPr>
          <w:rFonts w:ascii="Times New Roman" w:hAnsi="Times New Roman" w:cs="Times New Roman"/>
          <w:i/>
          <w:color w:val="231F20"/>
          <w:spacing w:val="-3"/>
          <w:w w:val="91"/>
          <w:sz w:val="24"/>
          <w:szCs w:val="24"/>
        </w:rPr>
        <w:t>с</w:t>
      </w:r>
      <w:r w:rsidRPr="004459A1">
        <w:rPr>
          <w:rFonts w:ascii="Times New Roman" w:hAnsi="Times New Roman" w:cs="Times New Roman"/>
          <w:i/>
          <w:color w:val="231F20"/>
          <w:spacing w:val="1"/>
          <w:w w:val="94"/>
          <w:sz w:val="24"/>
          <w:szCs w:val="24"/>
        </w:rPr>
        <w:t>о</w:t>
      </w:r>
      <w:r w:rsidRPr="004459A1">
        <w:rPr>
          <w:rFonts w:ascii="Times New Roman" w:hAnsi="Times New Roman" w:cs="Times New Roman"/>
          <w:i/>
          <w:color w:val="231F20"/>
          <w:spacing w:val="-5"/>
          <w:w w:val="91"/>
          <w:sz w:val="24"/>
          <w:szCs w:val="24"/>
        </w:rPr>
        <w:t>б</w:t>
      </w:r>
      <w:r w:rsidRPr="004459A1">
        <w:rPr>
          <w:rFonts w:ascii="Times New Roman" w:hAnsi="Times New Roman" w:cs="Times New Roman"/>
          <w:i/>
          <w:color w:val="231F20"/>
          <w:spacing w:val="3"/>
          <w:w w:val="94"/>
          <w:sz w:val="24"/>
          <w:szCs w:val="24"/>
        </w:rPr>
        <w:t>и</w:t>
      </w:r>
      <w:r w:rsidRPr="004459A1">
        <w:rPr>
          <w:rFonts w:ascii="Times New Roman" w:hAnsi="Times New Roman" w:cs="Times New Roman"/>
          <w:i/>
          <w:color w:val="231F20"/>
          <w:w w:val="91"/>
          <w:sz w:val="24"/>
          <w:szCs w:val="24"/>
        </w:rPr>
        <w:t>я</w:t>
      </w:r>
      <w:r w:rsidRPr="004459A1">
        <w:rPr>
          <w:rFonts w:ascii="Times New Roman" w:hAnsi="Times New Roman" w:cs="Times New Roman"/>
          <w:i/>
          <w:color w:val="231F20"/>
          <w:w w:val="44"/>
          <w:sz w:val="24"/>
          <w:szCs w:val="24"/>
        </w:rPr>
        <w:t>,</w:t>
      </w:r>
      <w:r w:rsidRPr="004459A1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spacing w:val="-1"/>
          <w:w w:val="91"/>
          <w:sz w:val="24"/>
          <w:szCs w:val="24"/>
        </w:rPr>
        <w:t>в</w:t>
      </w:r>
      <w:r w:rsidRPr="004459A1">
        <w:rPr>
          <w:rFonts w:ascii="Times New Roman" w:hAnsi="Times New Roman" w:cs="Times New Roman"/>
          <w:i/>
          <w:color w:val="231F20"/>
          <w:spacing w:val="6"/>
          <w:w w:val="91"/>
          <w:sz w:val="24"/>
          <w:szCs w:val="24"/>
        </w:rPr>
        <w:t>к</w:t>
      </w:r>
      <w:r w:rsidRPr="004459A1">
        <w:rPr>
          <w:rFonts w:ascii="Times New Roman" w:hAnsi="Times New Roman" w:cs="Times New Roman"/>
          <w:i/>
          <w:color w:val="231F20"/>
          <w:spacing w:val="-1"/>
          <w:w w:val="89"/>
          <w:sz w:val="24"/>
          <w:szCs w:val="24"/>
        </w:rPr>
        <w:t>лючаю</w:t>
      </w:r>
      <w:r w:rsidRPr="004459A1">
        <w:rPr>
          <w:rFonts w:ascii="Times New Roman" w:hAnsi="Times New Roman" w:cs="Times New Roman"/>
          <w:i/>
          <w:color w:val="231F20"/>
          <w:spacing w:val="-6"/>
          <w:w w:val="89"/>
          <w:sz w:val="24"/>
          <w:szCs w:val="24"/>
        </w:rPr>
        <w:t>щ</w:t>
      </w:r>
      <w:r w:rsidRPr="004459A1">
        <w:rPr>
          <w:rFonts w:ascii="Times New Roman" w:hAnsi="Times New Roman" w:cs="Times New Roman"/>
          <w:i/>
          <w:color w:val="231F20"/>
          <w:spacing w:val="11"/>
          <w:w w:val="94"/>
          <w:sz w:val="24"/>
          <w:szCs w:val="24"/>
        </w:rPr>
        <w:t>и</w:t>
      </w:r>
      <w:r w:rsidRPr="004459A1">
        <w:rPr>
          <w:rFonts w:ascii="Times New Roman" w:hAnsi="Times New Roman" w:cs="Times New Roman"/>
          <w:i/>
          <w:color w:val="231F20"/>
          <w:w w:val="70"/>
          <w:sz w:val="24"/>
          <w:szCs w:val="24"/>
        </w:rPr>
        <w:t>х</w:t>
      </w:r>
      <w:r w:rsidRPr="004459A1">
        <w:rPr>
          <w:rFonts w:ascii="Times New Roman" w:hAnsi="Times New Roman" w:cs="Times New Roman"/>
          <w:i/>
          <w:color w:val="231F20"/>
          <w:spacing w:val="-19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w w:val="89"/>
          <w:sz w:val="24"/>
          <w:szCs w:val="24"/>
        </w:rPr>
        <w:t>в</w:t>
      </w:r>
      <w:r w:rsidRPr="004459A1">
        <w:rPr>
          <w:rFonts w:ascii="Times New Roman" w:hAnsi="Times New Roman" w:cs="Times New Roman"/>
          <w:i/>
          <w:color w:val="231F20"/>
          <w:spacing w:val="-19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spacing w:val="-4"/>
          <w:w w:val="92"/>
          <w:sz w:val="24"/>
          <w:szCs w:val="24"/>
        </w:rPr>
        <w:t>с</w:t>
      </w:r>
      <w:r w:rsidRPr="004459A1">
        <w:rPr>
          <w:rFonts w:ascii="Times New Roman" w:hAnsi="Times New Roman" w:cs="Times New Roman"/>
          <w:i/>
          <w:color w:val="231F20"/>
          <w:w w:val="92"/>
          <w:sz w:val="24"/>
          <w:szCs w:val="24"/>
        </w:rPr>
        <w:t>е</w:t>
      </w:r>
      <w:r w:rsidRPr="004459A1">
        <w:rPr>
          <w:rFonts w:ascii="Times New Roman" w:hAnsi="Times New Roman" w:cs="Times New Roman"/>
          <w:i/>
          <w:color w:val="231F20"/>
          <w:spacing w:val="-2"/>
          <w:w w:val="91"/>
          <w:sz w:val="24"/>
          <w:szCs w:val="24"/>
        </w:rPr>
        <w:t>б</w:t>
      </w:r>
      <w:r w:rsidRPr="004459A1">
        <w:rPr>
          <w:rFonts w:ascii="Times New Roman" w:hAnsi="Times New Roman" w:cs="Times New Roman"/>
          <w:i/>
          <w:color w:val="231F20"/>
          <w:w w:val="91"/>
          <w:sz w:val="24"/>
          <w:szCs w:val="24"/>
        </w:rPr>
        <w:t>я</w:t>
      </w:r>
      <w:r w:rsidRPr="004459A1">
        <w:rPr>
          <w:rFonts w:ascii="Times New Roman" w:hAnsi="Times New Roman" w:cs="Times New Roman"/>
          <w:i/>
          <w:color w:val="231F20"/>
          <w:spacing w:val="-19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spacing w:val="-5"/>
          <w:w w:val="93"/>
          <w:sz w:val="24"/>
          <w:szCs w:val="24"/>
        </w:rPr>
        <w:t>к</w:t>
      </w:r>
      <w:r w:rsidRPr="004459A1">
        <w:rPr>
          <w:rFonts w:ascii="Times New Roman" w:hAnsi="Times New Roman" w:cs="Times New Roman"/>
          <w:i/>
          <w:color w:val="231F20"/>
          <w:spacing w:val="-1"/>
          <w:w w:val="93"/>
          <w:sz w:val="24"/>
          <w:szCs w:val="24"/>
        </w:rPr>
        <w:t>о</w:t>
      </w:r>
      <w:r w:rsidRPr="004459A1">
        <w:rPr>
          <w:rFonts w:ascii="Times New Roman" w:hAnsi="Times New Roman" w:cs="Times New Roman"/>
          <w:i/>
          <w:color w:val="231F20"/>
          <w:spacing w:val="-4"/>
          <w:w w:val="91"/>
          <w:sz w:val="24"/>
          <w:szCs w:val="24"/>
        </w:rPr>
        <w:t>м</w:t>
      </w:r>
      <w:r w:rsidRPr="004459A1">
        <w:rPr>
          <w:rFonts w:ascii="Times New Roman" w:hAnsi="Times New Roman" w:cs="Times New Roman"/>
          <w:i/>
          <w:color w:val="231F20"/>
          <w:spacing w:val="-1"/>
          <w:w w:val="93"/>
          <w:sz w:val="24"/>
          <w:szCs w:val="24"/>
        </w:rPr>
        <w:t>п</w:t>
      </w:r>
      <w:r w:rsidRPr="004459A1">
        <w:rPr>
          <w:rFonts w:ascii="Times New Roman" w:hAnsi="Times New Roman" w:cs="Times New Roman"/>
          <w:i/>
          <w:color w:val="231F20"/>
          <w:spacing w:val="-2"/>
          <w:w w:val="84"/>
          <w:sz w:val="24"/>
          <w:szCs w:val="24"/>
        </w:rPr>
        <w:t>л</w:t>
      </w:r>
      <w:r w:rsidRPr="004459A1">
        <w:rPr>
          <w:rFonts w:ascii="Times New Roman" w:hAnsi="Times New Roman" w:cs="Times New Roman"/>
          <w:i/>
          <w:color w:val="231F20"/>
          <w:spacing w:val="-1"/>
          <w:w w:val="92"/>
          <w:sz w:val="24"/>
          <w:szCs w:val="24"/>
        </w:rPr>
        <w:t>е</w:t>
      </w:r>
      <w:r w:rsidRPr="004459A1">
        <w:rPr>
          <w:rFonts w:ascii="Times New Roman" w:hAnsi="Times New Roman" w:cs="Times New Roman"/>
          <w:i/>
          <w:color w:val="231F20"/>
          <w:spacing w:val="-7"/>
          <w:w w:val="93"/>
          <w:sz w:val="24"/>
          <w:szCs w:val="24"/>
        </w:rPr>
        <w:t>к</w:t>
      </w:r>
      <w:r w:rsidRPr="004459A1">
        <w:rPr>
          <w:rFonts w:ascii="Times New Roman" w:hAnsi="Times New Roman" w:cs="Times New Roman"/>
          <w:i/>
          <w:color w:val="231F20"/>
          <w:w w:val="91"/>
          <w:sz w:val="24"/>
          <w:szCs w:val="24"/>
        </w:rPr>
        <w:t>с</w:t>
      </w:r>
      <w:r w:rsidRPr="004459A1">
        <w:rPr>
          <w:rFonts w:ascii="Times New Roman" w:hAnsi="Times New Roman" w:cs="Times New Roman"/>
          <w:i/>
          <w:color w:val="231F20"/>
          <w:spacing w:val="-19"/>
          <w:sz w:val="24"/>
          <w:szCs w:val="24"/>
        </w:rPr>
        <w:t xml:space="preserve"> </w:t>
      </w:r>
      <w:r w:rsidRPr="004459A1">
        <w:rPr>
          <w:rFonts w:ascii="Times New Roman" w:hAnsi="Times New Roman" w:cs="Times New Roman"/>
          <w:i/>
          <w:color w:val="231F20"/>
          <w:spacing w:val="-2"/>
          <w:w w:val="91"/>
          <w:sz w:val="24"/>
          <w:szCs w:val="24"/>
        </w:rPr>
        <w:t>м</w:t>
      </w:r>
      <w:r w:rsidRPr="004459A1">
        <w:rPr>
          <w:rFonts w:ascii="Times New Roman" w:hAnsi="Times New Roman" w:cs="Times New Roman"/>
          <w:i/>
          <w:color w:val="231F20"/>
          <w:spacing w:val="-1"/>
          <w:w w:val="91"/>
          <w:sz w:val="24"/>
          <w:szCs w:val="24"/>
        </w:rPr>
        <w:t>а</w:t>
      </w:r>
      <w:r w:rsidRPr="004459A1">
        <w:rPr>
          <w:rFonts w:ascii="Times New Roman" w:hAnsi="Times New Roman" w:cs="Times New Roman"/>
          <w:i/>
          <w:color w:val="231F20"/>
          <w:spacing w:val="-2"/>
          <w:w w:val="91"/>
          <w:sz w:val="24"/>
          <w:szCs w:val="24"/>
        </w:rPr>
        <w:t>т</w:t>
      </w:r>
      <w:r w:rsidRPr="004459A1">
        <w:rPr>
          <w:rFonts w:ascii="Times New Roman" w:hAnsi="Times New Roman" w:cs="Times New Roman"/>
          <w:i/>
          <w:color w:val="231F20"/>
          <w:spacing w:val="-1"/>
          <w:w w:val="91"/>
          <w:sz w:val="24"/>
          <w:szCs w:val="24"/>
        </w:rPr>
        <w:t>е</w:t>
      </w:r>
      <w:r w:rsidRPr="004459A1">
        <w:rPr>
          <w:rFonts w:ascii="Times New Roman" w:hAnsi="Times New Roman" w:cs="Times New Roman"/>
          <w:i/>
          <w:color w:val="231F20"/>
          <w:spacing w:val="-5"/>
          <w:w w:val="95"/>
          <w:sz w:val="24"/>
          <w:szCs w:val="24"/>
        </w:rPr>
        <w:t>р</w:t>
      </w:r>
      <w:r w:rsidRPr="004459A1">
        <w:rPr>
          <w:rFonts w:ascii="Times New Roman" w:hAnsi="Times New Roman" w:cs="Times New Roman"/>
          <w:i/>
          <w:color w:val="231F20"/>
          <w:spacing w:val="1"/>
          <w:w w:val="94"/>
          <w:sz w:val="24"/>
          <w:szCs w:val="24"/>
        </w:rPr>
        <w:t>и</w:t>
      </w:r>
      <w:r w:rsidRPr="004459A1">
        <w:rPr>
          <w:rFonts w:ascii="Times New Roman" w:hAnsi="Times New Roman" w:cs="Times New Roman"/>
          <w:i/>
          <w:color w:val="231F20"/>
          <w:spacing w:val="3"/>
          <w:w w:val="92"/>
          <w:sz w:val="24"/>
          <w:szCs w:val="24"/>
        </w:rPr>
        <w:t>а</w:t>
      </w:r>
      <w:r w:rsidRPr="004459A1">
        <w:rPr>
          <w:rFonts w:ascii="Times New Roman" w:hAnsi="Times New Roman" w:cs="Times New Roman"/>
          <w:i/>
          <w:color w:val="231F20"/>
          <w:spacing w:val="-1"/>
          <w:w w:val="84"/>
          <w:sz w:val="24"/>
          <w:szCs w:val="24"/>
        </w:rPr>
        <w:t>л</w:t>
      </w:r>
      <w:r w:rsidRPr="004459A1">
        <w:rPr>
          <w:rFonts w:ascii="Times New Roman" w:hAnsi="Times New Roman" w:cs="Times New Roman"/>
          <w:i/>
          <w:color w:val="231F20"/>
          <w:spacing w:val="-1"/>
          <w:w w:val="94"/>
          <w:sz w:val="24"/>
          <w:szCs w:val="24"/>
        </w:rPr>
        <w:t>о</w:t>
      </w:r>
      <w:r w:rsidRPr="004459A1">
        <w:rPr>
          <w:rFonts w:ascii="Times New Roman" w:hAnsi="Times New Roman" w:cs="Times New Roman"/>
          <w:i/>
          <w:color w:val="231F20"/>
          <w:spacing w:val="-5"/>
          <w:w w:val="89"/>
          <w:sz w:val="24"/>
          <w:szCs w:val="24"/>
        </w:rPr>
        <w:t>в</w:t>
      </w:r>
      <w:r w:rsidRPr="004459A1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:</w:t>
      </w:r>
    </w:p>
    <w:p w:rsidR="000F2C94" w:rsidRPr="00FC75F1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инсценировка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2C94" w:rsidRPr="00FC75F1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материал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об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авторе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F2C94" w:rsidRPr="00FC75F1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режиссерский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анализ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произведения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F2C94" w:rsidRPr="00FC75F1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сценография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F2C94" w:rsidRPr="000F2C94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</w:rPr>
      </w:pPr>
      <w:r w:rsidRPr="000F2C94">
        <w:rPr>
          <w:rFonts w:ascii="Times New Roman" w:hAnsi="Times New Roman" w:cs="Times New Roman"/>
          <w:sz w:val="24"/>
          <w:szCs w:val="24"/>
        </w:rPr>
        <w:lastRenderedPageBreak/>
        <w:t>партитура света и музыки к спектаклю,</w:t>
      </w:r>
    </w:p>
    <w:p w:rsidR="000F2C94" w:rsidRPr="00FC75F1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аудио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музыка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спектаклю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F2C94" w:rsidRPr="000F2C94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</w:rPr>
      </w:pPr>
      <w:r w:rsidRPr="000F2C94">
        <w:rPr>
          <w:rFonts w:ascii="Times New Roman" w:hAnsi="Times New Roman" w:cs="Times New Roman"/>
          <w:sz w:val="24"/>
          <w:szCs w:val="24"/>
        </w:rPr>
        <w:t>перечень реквизита и костюмов к спектаклю,</w:t>
      </w:r>
    </w:p>
    <w:p w:rsidR="000F2C94" w:rsidRPr="00FC75F1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фотогалерея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сцен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спектакля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F2C94" w:rsidRPr="00FC75F1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видео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5F1">
        <w:rPr>
          <w:rFonts w:ascii="Times New Roman" w:hAnsi="Times New Roman" w:cs="Times New Roman"/>
          <w:sz w:val="24"/>
          <w:szCs w:val="24"/>
          <w:lang w:val="en-US"/>
        </w:rPr>
        <w:t>спектакли</w:t>
      </w:r>
      <w:proofErr w:type="spellEnd"/>
      <w:r w:rsidRPr="00FC75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F2C94" w:rsidRPr="00FC75F1" w:rsidRDefault="000F2C94" w:rsidP="000F2C94">
      <w:pPr>
        <w:numPr>
          <w:ilvl w:val="3"/>
          <w:numId w:val="5"/>
        </w:numPr>
        <w:tabs>
          <w:tab w:val="left" w:pos="1834"/>
        </w:tabs>
        <w:spacing w:before="36"/>
        <w:ind w:left="1794" w:hanging="134"/>
        <w:jc w:val="both"/>
        <w:rPr>
          <w:rFonts w:ascii="Times New Roman" w:hAnsi="Times New Roman" w:cs="Times New Roman"/>
          <w:sz w:val="24"/>
          <w:szCs w:val="24"/>
        </w:rPr>
      </w:pPr>
      <w:r w:rsidRPr="00FC75F1">
        <w:rPr>
          <w:rFonts w:ascii="Times New Roman" w:hAnsi="Times New Roman" w:cs="Times New Roman"/>
          <w:sz w:val="24"/>
          <w:szCs w:val="24"/>
        </w:rPr>
        <w:t>мультимедийные презентации (декорации, история создания произведения, работа над образами и т.д.) для работы над спектаклями репертуара студии.</w:t>
      </w:r>
      <w:r w:rsidRPr="00FC75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C75F1">
        <w:rPr>
          <w:rFonts w:ascii="Times New Roman" w:hAnsi="Times New Roman" w:cs="Times New Roman"/>
          <w:b/>
          <w:color w:val="231F20"/>
        </w:rPr>
        <w:t>Список литературы</w:t>
      </w:r>
    </w:p>
    <w:p w:rsidR="000F2C94" w:rsidRPr="00FC75F1" w:rsidRDefault="000F2C94" w:rsidP="000F2C94">
      <w:pPr>
        <w:spacing w:before="1"/>
        <w:ind w:left="166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Для обучающихся:</w:t>
      </w:r>
    </w:p>
    <w:p w:rsidR="000F2C94" w:rsidRPr="00FC75F1" w:rsidRDefault="000F2C94" w:rsidP="000F2C94">
      <w:pPr>
        <w:numPr>
          <w:ilvl w:val="0"/>
          <w:numId w:val="4"/>
        </w:numPr>
        <w:tabs>
          <w:tab w:val="left" w:pos="1134"/>
        </w:tabs>
        <w:spacing w:before="35"/>
        <w:ind w:left="1095" w:firstLine="0"/>
        <w:jc w:val="lef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Абалкин Н.А. Рассказы о театре. – М.: Молодая гвардия, 1986;</w:t>
      </w:r>
    </w:p>
    <w:p w:rsidR="000F2C94" w:rsidRPr="00FC75F1" w:rsidRDefault="000F2C94" w:rsidP="000F2C94">
      <w:pPr>
        <w:numPr>
          <w:ilvl w:val="0"/>
          <w:numId w:val="4"/>
        </w:numPr>
        <w:tabs>
          <w:tab w:val="left" w:pos="1134"/>
          <w:tab w:val="left" w:pos="1363"/>
        </w:tabs>
        <w:spacing w:before="51"/>
        <w:ind w:left="1095" w:firstLine="0"/>
        <w:jc w:val="lef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Алянский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Ю.Л. Азбука театра. – Л.: Детская литература, 1990;</w:t>
      </w:r>
    </w:p>
    <w:p w:rsidR="000F2C94" w:rsidRPr="00FC75F1" w:rsidRDefault="000F2C94" w:rsidP="000F2C94">
      <w:pPr>
        <w:numPr>
          <w:ilvl w:val="0"/>
          <w:numId w:val="4"/>
        </w:numPr>
        <w:tabs>
          <w:tab w:val="left" w:pos="1134"/>
          <w:tab w:val="left" w:pos="1374"/>
        </w:tabs>
        <w:spacing w:line="280" w:lineRule="auto"/>
        <w:ind w:left="1095" w:right="121" w:firstLine="0"/>
        <w:jc w:val="lef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Беседы К.С.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1990.</w:t>
      </w:r>
    </w:p>
    <w:p w:rsidR="000F2C94" w:rsidRPr="00FC75F1" w:rsidRDefault="000F2C94" w:rsidP="000F2C94">
      <w:pPr>
        <w:numPr>
          <w:ilvl w:val="0"/>
          <w:numId w:val="4"/>
        </w:numPr>
        <w:tabs>
          <w:tab w:val="left" w:pos="1134"/>
          <w:tab w:val="left" w:pos="1199"/>
        </w:tabs>
        <w:spacing w:before="112"/>
        <w:ind w:left="1095" w:firstLine="0"/>
        <w:jc w:val="lef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Детская энциклопедия. Театр. – М.: </w:t>
      </w: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Астрель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, 2002;</w:t>
      </w:r>
    </w:p>
    <w:p w:rsidR="000F2C94" w:rsidRPr="00FC75F1" w:rsidRDefault="000F2C94" w:rsidP="000F2C94">
      <w:pPr>
        <w:numPr>
          <w:ilvl w:val="0"/>
          <w:numId w:val="4"/>
        </w:numPr>
        <w:tabs>
          <w:tab w:val="left" w:pos="1134"/>
          <w:tab w:val="left" w:pos="1188"/>
        </w:tabs>
        <w:ind w:left="1095" w:firstLine="0"/>
        <w:jc w:val="lef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Климовский В.Л. Мы идем за кулисы. Книга о театральных цехах. –</w:t>
      </w:r>
    </w:p>
    <w:p w:rsidR="000F2C94" w:rsidRPr="00FC75F1" w:rsidRDefault="000F2C94" w:rsidP="000F2C94">
      <w:pPr>
        <w:pStyle w:val="21"/>
        <w:tabs>
          <w:tab w:val="left" w:pos="1134"/>
        </w:tabs>
        <w:spacing w:before="51"/>
        <w:ind w:left="1095"/>
        <w:rPr>
          <w:rFonts w:ascii="Times New Roman" w:hAnsi="Times New Roman" w:cs="Times New Roman"/>
          <w:color w:val="231F20"/>
        </w:rPr>
      </w:pPr>
      <w:r w:rsidRPr="00FC75F1">
        <w:rPr>
          <w:rFonts w:ascii="Times New Roman" w:hAnsi="Times New Roman" w:cs="Times New Roman"/>
          <w:color w:val="231F20"/>
        </w:rPr>
        <w:t>М.: Детская литература, 1982;</w:t>
      </w:r>
    </w:p>
    <w:p w:rsidR="000F2C94" w:rsidRPr="00FC75F1" w:rsidRDefault="000F2C94" w:rsidP="000F2C94">
      <w:pPr>
        <w:numPr>
          <w:ilvl w:val="0"/>
          <w:numId w:val="4"/>
        </w:numPr>
        <w:tabs>
          <w:tab w:val="left" w:pos="1134"/>
          <w:tab w:val="left" w:pos="1201"/>
        </w:tabs>
        <w:ind w:left="1095" w:firstLine="0"/>
        <w:jc w:val="lef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Куликова К.Ф. Российского театра Первые актеры. – М.: 1991;</w:t>
      </w:r>
    </w:p>
    <w:p w:rsidR="000F2C94" w:rsidRPr="00FC75F1" w:rsidRDefault="000F2C94" w:rsidP="000F2C94">
      <w:pPr>
        <w:numPr>
          <w:ilvl w:val="0"/>
          <w:numId w:val="4"/>
        </w:numPr>
        <w:tabs>
          <w:tab w:val="left" w:pos="1134"/>
          <w:tab w:val="left" w:pos="1165"/>
        </w:tabs>
        <w:spacing w:before="51"/>
        <w:ind w:left="1095" w:firstLine="0"/>
        <w:jc w:val="lef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Крымова Н.А. Станиславский – режиссер. – М.: «Искусство», 1984;</w:t>
      </w:r>
    </w:p>
    <w:p w:rsidR="000F2C94" w:rsidRPr="00FC75F1" w:rsidRDefault="000F2C94" w:rsidP="000F2C94">
      <w:pPr>
        <w:numPr>
          <w:ilvl w:val="0"/>
          <w:numId w:val="4"/>
        </w:numPr>
        <w:tabs>
          <w:tab w:val="left" w:pos="1134"/>
          <w:tab w:val="left" w:pos="1202"/>
        </w:tabs>
        <w:ind w:left="1095" w:firstLine="0"/>
        <w:jc w:val="lef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Мир русской культуры. Энциклопедический справочник. – М.: Вече, 1997;</w:t>
      </w:r>
    </w:p>
    <w:p w:rsidR="000F2C94" w:rsidRPr="00FC75F1" w:rsidRDefault="000F2C94" w:rsidP="000F2C94">
      <w:pPr>
        <w:numPr>
          <w:ilvl w:val="0"/>
          <w:numId w:val="4"/>
        </w:numPr>
        <w:tabs>
          <w:tab w:val="left" w:pos="1134"/>
          <w:tab w:val="left" w:pos="1200"/>
        </w:tabs>
        <w:spacing w:before="51"/>
        <w:ind w:left="1095" w:firstLine="0"/>
        <w:jc w:val="lef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Мочалов Ю.А. Первые уроки театра. – М.: «Просвещение», 1986.</w:t>
      </w:r>
    </w:p>
    <w:p w:rsidR="000F2C94" w:rsidRPr="00FC75F1" w:rsidRDefault="000F2C94" w:rsidP="000F2C94">
      <w:pPr>
        <w:numPr>
          <w:ilvl w:val="0"/>
          <w:numId w:val="4"/>
        </w:numPr>
        <w:tabs>
          <w:tab w:val="left" w:pos="1418"/>
        </w:tabs>
        <w:ind w:left="1662" w:hanging="567"/>
        <w:jc w:val="left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Самые знаменитые артисты России. /Авт.-сост. С.В. Истомин. – М.: Вече, 2002;</w:t>
      </w:r>
    </w:p>
    <w:p w:rsidR="000F2C94" w:rsidRPr="00FC75F1" w:rsidRDefault="000F2C94" w:rsidP="000F2C94">
      <w:pPr>
        <w:pStyle w:val="21"/>
        <w:spacing w:before="4"/>
        <w:ind w:left="1094"/>
        <w:rPr>
          <w:rFonts w:ascii="Times New Roman" w:hAnsi="Times New Roman" w:cs="Times New Roman"/>
          <w:color w:val="231F20"/>
        </w:rPr>
      </w:pPr>
    </w:p>
    <w:p w:rsidR="000F2C94" w:rsidRPr="00FC75F1" w:rsidRDefault="000F2C94" w:rsidP="000F2C94">
      <w:pPr>
        <w:ind w:left="149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Для педагога: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418"/>
        </w:tabs>
        <w:spacing w:before="36"/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Библиотечка в помощь руководителям школьных театров</w:t>
      </w:r>
    </w:p>
    <w:p w:rsidR="000F2C94" w:rsidRPr="00FC75F1" w:rsidRDefault="000F2C94" w:rsidP="000F2C94">
      <w:pPr>
        <w:pStyle w:val="21"/>
        <w:tabs>
          <w:tab w:val="left" w:pos="1418"/>
        </w:tabs>
        <w:spacing w:before="50"/>
        <w:ind w:left="1126" w:hanging="31"/>
        <w:rPr>
          <w:rFonts w:ascii="Times New Roman" w:hAnsi="Times New Roman" w:cs="Times New Roman"/>
          <w:color w:val="231F20"/>
        </w:rPr>
      </w:pPr>
      <w:r w:rsidRPr="00FC75F1">
        <w:rPr>
          <w:rFonts w:ascii="Times New Roman" w:hAnsi="Times New Roman" w:cs="Times New Roman"/>
          <w:color w:val="231F20"/>
        </w:rPr>
        <w:t>«Я вхожу в мир искусства». – \М.: Искусство, 1996;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193"/>
          <w:tab w:val="left" w:pos="1418"/>
        </w:tabs>
        <w:spacing w:before="51" w:line="280" w:lineRule="auto"/>
        <w:ind w:left="1126" w:right="1014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Бруссер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194"/>
          <w:tab w:val="left" w:pos="1418"/>
        </w:tabs>
        <w:spacing w:before="2" w:line="280" w:lineRule="auto"/>
        <w:ind w:left="1126" w:right="1918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Бруссер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А.М., Оссовская М.П. </w:t>
      </w: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Глаголим.ру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. /</w:t>
      </w: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Аудиовидео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уроки по технике речи. Часть 1. – М.: «Маска», 2007;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199"/>
          <w:tab w:val="left" w:pos="1418"/>
        </w:tabs>
        <w:spacing w:before="3"/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Вахтангов Е.Б. Записки, письма, статьи. – М.: «Искусство», 1939;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418"/>
        </w:tabs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Гринер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В.А. Ритм в искусстве актера. – М.: «Просвещение», 1966;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201"/>
          <w:tab w:val="left" w:pos="1418"/>
        </w:tabs>
        <w:spacing w:before="51"/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Ершова А.П., </w:t>
      </w: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Букатов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В.М. «Актерская грамота подросткам». – М.: «Глагол», 1994;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418"/>
        </w:tabs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Ершов П.М. Технология актерского искусства. – М.: ТОО «Горбунок», 1992;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202"/>
          <w:tab w:val="left" w:pos="1418"/>
        </w:tabs>
        <w:spacing w:before="51" w:line="280" w:lineRule="auto"/>
        <w:ind w:left="1126" w:right="2222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Захава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Б.Е. Мастерство актера и режиссера: учебное пособие / Б.Е. </w:t>
      </w: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Захава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; под редакцией П.Е. </w:t>
      </w: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Любимцева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. – 10-е изд., – СПб.: «Планета музыки», 2019;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199"/>
          <w:tab w:val="left" w:pos="1418"/>
        </w:tabs>
        <w:spacing w:before="2"/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Захава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 xml:space="preserve"> Б.Е. Современники. Вахтангов. Мейерхольд: учебное пособие /</w:t>
      </w:r>
    </w:p>
    <w:p w:rsidR="000F2C94" w:rsidRPr="00FC75F1" w:rsidRDefault="000F2C94" w:rsidP="000F2C94">
      <w:pPr>
        <w:pStyle w:val="21"/>
        <w:tabs>
          <w:tab w:val="left" w:pos="1418"/>
        </w:tabs>
        <w:spacing w:before="50"/>
        <w:ind w:left="1126" w:hanging="31"/>
        <w:rPr>
          <w:rFonts w:ascii="Times New Roman" w:hAnsi="Times New Roman" w:cs="Times New Roman"/>
          <w:color w:val="231F20"/>
        </w:rPr>
      </w:pPr>
      <w:r w:rsidRPr="00FC75F1">
        <w:rPr>
          <w:rFonts w:ascii="Times New Roman" w:hAnsi="Times New Roman" w:cs="Times New Roman"/>
          <w:color w:val="231F20"/>
        </w:rPr>
        <w:t xml:space="preserve">Б.Е. </w:t>
      </w:r>
      <w:proofErr w:type="spellStart"/>
      <w:r w:rsidRPr="00FC75F1">
        <w:rPr>
          <w:rFonts w:ascii="Times New Roman" w:hAnsi="Times New Roman" w:cs="Times New Roman"/>
          <w:color w:val="231F20"/>
        </w:rPr>
        <w:t>Захава</w:t>
      </w:r>
      <w:proofErr w:type="spellEnd"/>
      <w:r w:rsidRPr="00FC75F1">
        <w:rPr>
          <w:rFonts w:ascii="Times New Roman" w:hAnsi="Times New Roman" w:cs="Times New Roman"/>
          <w:color w:val="231F20"/>
        </w:rPr>
        <w:t xml:space="preserve">; под редакцией </w:t>
      </w:r>
      <w:proofErr w:type="spellStart"/>
      <w:r w:rsidRPr="00FC75F1">
        <w:rPr>
          <w:rFonts w:ascii="Times New Roman" w:hAnsi="Times New Roman" w:cs="Times New Roman"/>
          <w:color w:val="231F20"/>
        </w:rPr>
        <w:t>Любимцева</w:t>
      </w:r>
      <w:proofErr w:type="spellEnd"/>
      <w:r w:rsidRPr="00FC75F1">
        <w:rPr>
          <w:rFonts w:ascii="Times New Roman" w:hAnsi="Times New Roman" w:cs="Times New Roman"/>
          <w:color w:val="231F20"/>
        </w:rPr>
        <w:t xml:space="preserve"> П. – 4-е изд., – СПб: «Планета музыки», 2019;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418"/>
        </w:tabs>
        <w:spacing w:before="51"/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Клубков С.В. Уроки мастерства актера. Психофизический тренинг. –</w:t>
      </w:r>
    </w:p>
    <w:p w:rsidR="000F2C94" w:rsidRPr="00FC75F1" w:rsidRDefault="000F2C94" w:rsidP="000F2C94">
      <w:pPr>
        <w:pStyle w:val="21"/>
        <w:tabs>
          <w:tab w:val="left" w:pos="1418"/>
        </w:tabs>
        <w:spacing w:before="50"/>
        <w:ind w:left="1126" w:hanging="31"/>
        <w:rPr>
          <w:rFonts w:ascii="Times New Roman" w:hAnsi="Times New Roman" w:cs="Times New Roman"/>
          <w:color w:val="231F20"/>
        </w:rPr>
      </w:pPr>
      <w:r w:rsidRPr="00FC75F1">
        <w:rPr>
          <w:rFonts w:ascii="Times New Roman" w:hAnsi="Times New Roman" w:cs="Times New Roman"/>
          <w:color w:val="231F20"/>
        </w:rPr>
        <w:t>М.: Репертуарно-методическая библиотечка «Я вхожу в мир искусств» № 6(46) 2001;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247"/>
          <w:tab w:val="left" w:pos="1418"/>
        </w:tabs>
        <w:spacing w:before="51"/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Программа общеобразовательных учреждений «Театр 1-11 классы» – М.: «Просвещение», 1995;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418"/>
        </w:tabs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Рубина Ю.И. «Театральная самодеятельность школьников». – М.: «Просвещение», 1983;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418"/>
        </w:tabs>
        <w:spacing w:before="51"/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Сборник программ интегрированных курсов «Искусство». – М.: «Просвещение», 1995;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418"/>
        </w:tabs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Станиславский К.С. Работа актера над собой. – М.: «</w:t>
      </w:r>
      <w:proofErr w:type="spellStart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Юрайт</w:t>
      </w:r>
      <w:proofErr w:type="spellEnd"/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», 2019;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418"/>
        </w:tabs>
        <w:spacing w:before="51"/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Станиславский К.С. Моя жизнь в искусстве. – М.: «Искусство», 1989;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418"/>
        </w:tabs>
        <w:spacing w:line="280" w:lineRule="auto"/>
        <w:ind w:left="1126" w:right="1847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lastRenderedPageBreak/>
        <w:t>Театр, где играют дети. Учебно-методическое пособие для руководителей детских театральных коллективов. / Под ред. А.Б. Никитиной. – М.: ВЛАДОС, 2001;</w:t>
      </w:r>
    </w:p>
    <w:p w:rsidR="000F2C94" w:rsidRPr="00FC75F1" w:rsidRDefault="000F2C94" w:rsidP="000F2C94">
      <w:pPr>
        <w:numPr>
          <w:ilvl w:val="0"/>
          <w:numId w:val="3"/>
        </w:numPr>
        <w:tabs>
          <w:tab w:val="left" w:pos="1418"/>
        </w:tabs>
        <w:spacing w:before="3"/>
        <w:ind w:left="1126" w:hanging="3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Шихматов Л.М. «От студии к театру». – М.: ВТО, 1970.</w:t>
      </w:r>
    </w:p>
    <w:p w:rsidR="000F2C94" w:rsidRPr="00FC75F1" w:rsidRDefault="000F2C94" w:rsidP="000F2C94">
      <w:pPr>
        <w:pStyle w:val="21"/>
        <w:spacing w:before="11"/>
        <w:ind w:left="1094"/>
        <w:rPr>
          <w:rFonts w:ascii="Times New Roman" w:hAnsi="Times New Roman" w:cs="Times New Roman"/>
          <w:color w:val="231F20"/>
        </w:rPr>
      </w:pPr>
    </w:p>
    <w:p w:rsidR="000F2C94" w:rsidRPr="00FC75F1" w:rsidRDefault="000F2C94" w:rsidP="000F2C94">
      <w:pPr>
        <w:spacing w:before="1"/>
        <w:ind w:left="1491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Интернет-ресурсы:</w:t>
      </w:r>
    </w:p>
    <w:p w:rsidR="000F2C94" w:rsidRPr="00FC75F1" w:rsidRDefault="000F2C94" w:rsidP="000F2C94">
      <w:pPr>
        <w:numPr>
          <w:ilvl w:val="0"/>
          <w:numId w:val="2"/>
        </w:numPr>
        <w:tabs>
          <w:tab w:val="left" w:pos="1418"/>
        </w:tabs>
        <w:spacing w:before="15"/>
        <w:ind w:left="1379" w:hanging="284"/>
        <w:rPr>
          <w:rFonts w:ascii="Times New Roman" w:eastAsia="Trebuchet MS" w:hAnsi="Times New Roman" w:cs="Times New Roman"/>
          <w:color w:val="231F20"/>
          <w:sz w:val="24"/>
          <w:szCs w:val="24"/>
        </w:rPr>
      </w:pPr>
      <w:r w:rsidRPr="00FC75F1">
        <w:rPr>
          <w:rFonts w:ascii="Times New Roman" w:eastAsia="Trebuchet MS" w:hAnsi="Times New Roman" w:cs="Times New Roman"/>
          <w:color w:val="231F20"/>
          <w:sz w:val="24"/>
          <w:szCs w:val="24"/>
        </w:rPr>
        <w:t>Устройство сцены в театре</w:t>
      </w:r>
    </w:p>
    <w:p w:rsidR="000F2C94" w:rsidRPr="00FC75F1" w:rsidRDefault="00C535FE" w:rsidP="000F2C94">
      <w:pPr>
        <w:pStyle w:val="21"/>
        <w:tabs>
          <w:tab w:val="left" w:pos="1418"/>
        </w:tabs>
        <w:spacing w:before="30"/>
        <w:ind w:left="1379" w:hanging="284"/>
        <w:rPr>
          <w:rFonts w:ascii="Times New Roman" w:hAnsi="Times New Roman" w:cs="Times New Roman"/>
          <w:color w:val="231F20"/>
        </w:rPr>
      </w:pPr>
      <w:hyperlink r:id="rId11">
        <w:r w:rsidR="000F2C94" w:rsidRPr="004459A1">
          <w:rPr>
            <w:rFonts w:ascii="Times New Roman" w:hAnsi="Times New Roman" w:cs="Times New Roman"/>
            <w:color w:val="231F20"/>
          </w:rPr>
          <w:t>http://istoriya-teatra.ru/theatre/item/f00/s09/e0009921/index.shtml</w:t>
        </w:r>
      </w:hyperlink>
    </w:p>
    <w:p w:rsidR="000F2C94" w:rsidRPr="004459A1" w:rsidRDefault="000F2C94" w:rsidP="000F2C94">
      <w:pPr>
        <w:pStyle w:val="21"/>
        <w:ind w:left="1094"/>
        <w:rPr>
          <w:rFonts w:ascii="Times New Roman" w:hAnsi="Times New Roman" w:cs="Times New Roman"/>
        </w:rPr>
      </w:pPr>
    </w:p>
    <w:p w:rsidR="000F2C94" w:rsidRPr="004459A1" w:rsidRDefault="000F2C94" w:rsidP="000F2C94">
      <w:pPr>
        <w:jc w:val="center"/>
        <w:rPr>
          <w:sz w:val="24"/>
          <w:szCs w:val="24"/>
        </w:rPr>
      </w:pPr>
    </w:p>
    <w:p w:rsidR="00306798" w:rsidRDefault="00306798"/>
    <w:sectPr w:rsidR="00306798" w:rsidSect="006C3F61">
      <w:footerReference w:type="default" r:id="rId12"/>
      <w:pgSz w:w="11910" w:h="16840"/>
      <w:pgMar w:top="568" w:right="840" w:bottom="980" w:left="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FE" w:rsidRDefault="00C535FE" w:rsidP="000F2C94">
      <w:r>
        <w:separator/>
      </w:r>
    </w:p>
  </w:endnote>
  <w:endnote w:type="continuationSeparator" w:id="0">
    <w:p w:rsidR="00C535FE" w:rsidRDefault="00C535FE" w:rsidP="000F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F1" w:rsidRDefault="007E3F87">
    <w:pPr>
      <w:pStyle w:val="2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5BEEEA" wp14:editId="38E9669E">
              <wp:simplePos x="0" y="0"/>
              <wp:positionH relativeFrom="page">
                <wp:posOffset>687705</wp:posOffset>
              </wp:positionH>
              <wp:positionV relativeFrom="page">
                <wp:posOffset>10050780</wp:posOffset>
              </wp:positionV>
              <wp:extent cx="277495" cy="29019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5F1" w:rsidRDefault="00C535FE">
                          <w:pPr>
                            <w:spacing w:before="76"/>
                            <w:ind w:left="60"/>
                            <w:rPr>
                              <w:rFonts w:ascii="Trebuchet MS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BEEE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54.15pt;margin-top:791.4pt;width:21.85pt;height:2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sKtwIAAKg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Bxhx0kCLDt8OPw8/Dt9RYKrTtSoGp9sW3HR/LXrosmWq2huRf1SIi1VF+JZeSSm6&#10;ipICsvPNTffs6oCjDMimey0KCEN2WligvpSNKR0UAwE6dOnu1Bnaa5TDZjCbhdEEoxyOgsjzwTYR&#10;SDxebqXSL6lokDESLKHxFpzsb5QeXEcXE4uLjNU17JO45g82AHPYgdBw1ZyZJGwvv0RetJ6v56ET&#10;BtO1E3pp6lxlq9CZZv5skr5IV6vU/2ri+mFcsaKg3IQZdeWHf9a3o8IHRZyUpUTNCgNnUlJyu1nV&#10;Eu0J6Dqz37EgZ27uwzRsvYDLI0p+EHrXQeRk0/nMCbNw4kQzb+5Aja+jqRdGYZo9pHTDOP13SqhL&#10;cDQJJoOWfsvNs99TbiRumIbJUbMmwfOTE4mNAte8sK3VhNWDfVYKk/59KaDdY6OtXo1EB7HqftMD&#10;ihHxRhR3oFwpQFkgTxh3YFRCfsaog9GRYPVpRyTFqH7FQf1mzoyGHI3NaBCew9UEa4wGc6WHebRr&#10;JdtWgDy8Ly6u4IWUzKr3Povju4JxYEkcR5eZN+f/1ut+wC5/AQAA//8DAFBLAwQUAAYACAAAACEA&#10;+cYVrOAAAAANAQAADwAAAGRycy9kb3ducmV2LnhtbEyPwU7DMBBE70j8g7VI3KjdoEQhjVNVCE5I&#10;iDQcODqxm1iN1yF22/D3bE9wm9E+zc6U28WN7GzmYD1KWK8EMIOd1xZ7CZ/N60MOLESFWo0ejYQf&#10;E2Bb3d6UqtD+grU572PPKARDoSQMMU4F56EbjFNh5SeDdDv42alIdu65ntWFwt3IEyEy7pRF+jCo&#10;yTwPpjvuT07C7gvrF/v93n7Uh9o2zZPAt+wo5f3dstsAi2aJfzBc61N1qKhT60+oAxvJi/yRUBJp&#10;ntCIK5ImNK8lkSV5Crwq+f8V1S8AAAD//wMAUEsBAi0AFAAGAAgAAAAhALaDOJL+AAAA4QEAABMA&#10;AAAAAAAAAAAAAAAAAAAAAFtDb250ZW50X1R5cGVzXS54bWxQSwECLQAUAAYACAAAACEAOP0h/9YA&#10;AACUAQAACwAAAAAAAAAAAAAAAAAvAQAAX3JlbHMvLnJlbHNQSwECLQAUAAYACAAAACEABqjLCrcC&#10;AACoBQAADgAAAAAAAAAAAAAAAAAuAgAAZHJzL2Uyb0RvYy54bWxQSwECLQAUAAYACAAAACEA+cYV&#10;rOAAAAANAQAADwAAAAAAAAAAAAAAAAARBQAAZHJzL2Rvd25yZXYueG1sUEsFBgAAAAAEAAQA8wAA&#10;AB4GAAAAAA==&#10;" filled="f" stroked="f">
              <v:textbox inset="0,0,0,0">
                <w:txbxContent>
                  <w:p w:rsidR="00FC75F1" w:rsidRDefault="00C535FE">
                    <w:pPr>
                      <w:spacing w:before="76"/>
                      <w:ind w:left="60"/>
                      <w:rPr>
                        <w:rFonts w:ascii="Trebuchet MS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F1" w:rsidRDefault="007E3F87">
    <w:pPr>
      <w:pStyle w:val="2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128C8B" wp14:editId="7BA6A5D5">
              <wp:simplePos x="0" y="0"/>
              <wp:positionH relativeFrom="page">
                <wp:posOffset>6712585</wp:posOffset>
              </wp:positionH>
              <wp:positionV relativeFrom="page">
                <wp:posOffset>10050780</wp:posOffset>
              </wp:positionV>
              <wp:extent cx="165735" cy="29019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5F1" w:rsidRDefault="00C535FE">
                          <w:pPr>
                            <w:spacing w:before="76"/>
                            <w:ind w:left="60"/>
                            <w:rPr>
                              <w:rFonts w:ascii="Trebuchet MS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28C8B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0;text-align:left;margin-left:528.55pt;margin-top:791.4pt;width:13.05pt;height:2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7PugIAAK8FAAAOAAAAZHJzL2Uyb0RvYy54bWysVF2OmzAQfq/UO1h+Z4EsJAEtWe2GUFXa&#10;/kjbHsABE6yCTW0nsF31LD1Fnyr1DDlSxyZks7uqVLXlAY3t8TfzzXyei8u+qdGOSsUET7B/5mFE&#10;eS4KxjcJ/vghc+YYKU14QWrBaYLvqMKXi5cvLro2phNRibqgEgEIV3HXJrjSuo1dV+UVbYg6Ey3l&#10;cFgK2RANS7lxC0k6QG9qd+J5U7cTsmilyKlSsJsOh3hh8cuS5vpdWSqqUZ1gyE3bv7T/tfm7iwsS&#10;byRpK5Yf0iB/kUVDGIegR6iUaIK2kj2DalguhRKlPstF44qyZDm1HICN7z1hc1uRllouUBzVHsuk&#10;/h9s/nb3XiJWQO8w4qSBFu2/7X/uf+y/I99Up2tVDE63Lbjp/lr0xtMwVe2NyD8pxMWyInxDr6QU&#10;XUVJAdnZm+7J1QFHGZB190YUEIZstbBAfSkbAwjFQIAOXbo7dob2GuUm5DScnYcY5XA0iTw/Ck1u&#10;LonHy61U+hUVDTJGgiU03oKT3Y3Sg+voYmJxkbG6ts2v+aMNwBx2IDRcNWcmCdvL+8iLVvPVPHCC&#10;yXTlBF6aOlfZMnCmmT8L0/N0uUz9ryauH8QVKwrKTZhRV37wZ307KHxQxFFZStSsMHAmJSU362Ut&#10;0Y6ArjP7HQpy4uY+TsPWC7g8oeRPAu96EjnZdD5zgiwInWjmzR2o8XU09YIoSLPHlG4Yp/9OCXUJ&#10;jsJJOGjpt9w8+z3nRuKGaZgcNWsSPD86kdgocMUL21pNWD3YJ6Uw6T+UAto9Ntrq1Uh0EKvu1/3h&#10;YQCY0fJaFHcgYClAYKBSmHpgVEJ+waiDCZJg9XlLJMWofs3hEZhxMxpyNNajQXgOVxOsMRrMpR7G&#10;0raVbFMB8vDMuLiCh1IyK+KHLICBWcBUsFwOE8yMndO19XqYs4tfAAAA//8DAFBLAwQUAAYACAAA&#10;ACEAsxmBQeEAAAAPAQAADwAAAGRycy9kb3ducmV2LnhtbEyPwU7DMBBE70j8g7VI3KjdoIQQ4lQV&#10;ghMSIg0Hjk7sJlbjdYjdNvw92xPcZrRPszPlZnEjO5k5WI8S1isBzGDntcVewmfzepcDC1GhVqNH&#10;I+HHBNhU11elKrQ/Y21Ou9gzCsFQKAlDjFPBeegG41RY+ckg3fZ+diqSnXuuZ3WmcDfyRIiMO2WR&#10;PgxqMs+D6Q67o5Ow/cL6xX6/tx/1vrZN8yjwLTtIeXuzbJ+ARbPEPxgu9ak6VNSp9UfUgY3kRfqw&#10;JpZUmie04sKI/D4B1pLKkjwFXpX8/47qFwAA//8DAFBLAQItABQABgAIAAAAIQC2gziS/gAAAOEB&#10;AAATAAAAAAAAAAAAAAAAAAAAAABbQ29udGVudF9UeXBlc10ueG1sUEsBAi0AFAAGAAgAAAAhADj9&#10;If/WAAAAlAEAAAsAAAAAAAAAAAAAAAAALwEAAF9yZWxzLy5yZWxzUEsBAi0AFAAGAAgAAAAhAK0e&#10;Ps+6AgAArwUAAA4AAAAAAAAAAAAAAAAALgIAAGRycy9lMm9Eb2MueG1sUEsBAi0AFAAGAAgAAAAh&#10;ALMZgUHhAAAADwEAAA8AAAAAAAAAAAAAAAAAFAUAAGRycy9kb3ducmV2LnhtbFBLBQYAAAAABAAE&#10;APMAAAAiBgAAAAA=&#10;" filled="f" stroked="f">
              <v:textbox inset="0,0,0,0">
                <w:txbxContent>
                  <w:p w:rsidR="00FC75F1" w:rsidRDefault="00C535FE">
                    <w:pPr>
                      <w:spacing w:before="76"/>
                      <w:ind w:left="60"/>
                      <w:rPr>
                        <w:rFonts w:ascii="Trebuchet MS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F1" w:rsidRDefault="007E3F87">
    <w:pPr>
      <w:pStyle w:val="2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34C79A" wp14:editId="5ADA3616">
              <wp:simplePos x="0" y="0"/>
              <wp:positionH relativeFrom="page">
                <wp:posOffset>687705</wp:posOffset>
              </wp:positionH>
              <wp:positionV relativeFrom="page">
                <wp:posOffset>10050780</wp:posOffset>
              </wp:positionV>
              <wp:extent cx="281940" cy="290195"/>
              <wp:effectExtent l="1905" t="1905" r="1905" b="3175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5F1" w:rsidRDefault="007E3F87">
                          <w:pPr>
                            <w:spacing w:before="76"/>
                            <w:ind w:left="60"/>
                            <w:rPr>
                              <w:rFonts w:ascii="Trebuchet MS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w w:val="11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color w:val="231F20"/>
                              <w:w w:val="110"/>
                              <w:sz w:val="2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4C79A"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8" type="#_x0000_t202" style="position:absolute;left:0;text-align:left;margin-left:54.15pt;margin-top:791.4pt;width:22.2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cduwIAALE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PycNJCj/bf9j/3P/bfEWxBffpOJeB224GjHq7FAL6Wq+puRPFRIS6WNeEbeiWl&#10;6GtKSsjPNzfdk6sjjjIg6/61KCEO2WphgYZKtqZ4UA4E6JDI3bE3dNCogM0g8uMQTgo4CmLPj2c2&#10;Akmmy51U+iUVLTJGiiW03oKT3Y3SJhmSTC4mFhc5axrb/oY/2ADHcQdCw1VzZpKw3fwSe/EqWkWh&#10;EwbzlRN6WeZc5cvQmef++Sx7kS2Xmf/VxPXDpGZlSbkJMynLD/+scweNj5o4akuJhpUGzqSk5Ga9&#10;bCTaEVB2br9DQU7c3Idp2CIAl0eU/CD0roPYyefRuRPm4cyJz73IgRpfx3MvjMMsf0jphnH675RQ&#10;n+J4FsxGLf2Wm2e/p9xI0jINs6NhbYqjoxNJjAJXvLSt1YQ1o31SCpP+fSmg3VOjrV6NREex6mE9&#10;2KcRmOhGy2tR3oGApQCBgRZh7oFRC/kZox5mSIrVpy2RFKPmFYdHAC56MuRkrCeD8AKuplhjNJpL&#10;PQ6mbSfZpgbk8ZlxcQUPpWJWxPdZHJ4XzAXL5TDDzOA5/bde95N28QsAAP//AwBQSwMEFAAGAAgA&#10;AAAhAETPc17gAAAADQEAAA8AAABkcnMvZG93bnJldi54bWxMj8FOwzAQRO9I/IO1SNyoTVBCCHGq&#10;CsEJCZGGA0cndhOr8TrEbhv+nu2J3ma0T7Mz5XpxIzuaOViPEu5XApjBzmuLvYSv5u0uBxaiQq1G&#10;j0bCrwmwrq6vSlVof8LaHLexZxSCoVAShhingvPQDcapsPKTQbrt/OxUJDv3XM/qROFu5IkQGXfK&#10;In0Y1GReBtPttwcnYfON9av9+Wg/611tm+ZJ4Hu2l/L2Ztk8A4tmif8wnOtTdaioU+sPqAMbyYv8&#10;gVASaZ7QiDOSJo/AWhJZkqfAq5Jfrqj+AAAA//8DAFBLAQItABQABgAIAAAAIQC2gziS/gAAAOEB&#10;AAATAAAAAAAAAAAAAAAAAAAAAABbQ29udGVudF9UeXBlc10ueG1sUEsBAi0AFAAGAAgAAAAhADj9&#10;If/WAAAAlAEAAAsAAAAAAAAAAAAAAAAALwEAAF9yZWxzLy5yZWxzUEsBAi0AFAAGAAgAAAAhAIB7&#10;Rx27AgAAsQUAAA4AAAAAAAAAAAAAAAAALgIAAGRycy9lMm9Eb2MueG1sUEsBAi0AFAAGAAgAAAAh&#10;AETPc17gAAAADQEAAA8AAAAAAAAAAAAAAAAAFQUAAGRycy9kb3ducmV2LnhtbFBLBQYAAAAABAAE&#10;APMAAAAiBgAAAAA=&#10;" filled="f" stroked="f">
              <v:textbox inset="0,0,0,0">
                <w:txbxContent>
                  <w:p w:rsidR="00FC75F1" w:rsidRDefault="007E3F87">
                    <w:pPr>
                      <w:spacing w:before="76"/>
                      <w:ind w:left="60"/>
                      <w:rPr>
                        <w:rFonts w:ascii="Trebuchet MS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w w:val="11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color w:val="231F20"/>
                        <w:w w:val="110"/>
                        <w:sz w:val="2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F1" w:rsidRDefault="007E3F87">
    <w:pPr>
      <w:pStyle w:val="2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59CD5A" wp14:editId="1027A3A1">
              <wp:simplePos x="0" y="0"/>
              <wp:positionH relativeFrom="page">
                <wp:posOffset>6601460</wp:posOffset>
              </wp:positionH>
              <wp:positionV relativeFrom="page">
                <wp:posOffset>10050780</wp:posOffset>
              </wp:positionV>
              <wp:extent cx="276860" cy="290195"/>
              <wp:effectExtent l="635" t="1905" r="0" b="317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5F1" w:rsidRDefault="00C535FE">
                          <w:pPr>
                            <w:spacing w:before="76"/>
                            <w:ind w:left="68"/>
                            <w:rPr>
                              <w:rFonts w:ascii="Trebuchet MS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9CD5A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9" type="#_x0000_t202" style="position:absolute;left:0;text-align:left;margin-left:519.8pt;margin-top:791.4pt;width:21.8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I7vA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OMOGmhRftv+5/7H/vvKDbV6TuVgNNtB256dy120GXLVHU3ovikEBeLmvA1vZJS&#10;9DUlJWTnm5vuydUBRxmQVf9GlBCGbLSwQLtKtqZ0UAwE6NClu2Nn6E6jAjaD2TSawkkBR0Hs+fHE&#10;RiDJeLmTSr+iokXGSLGExltwsr1R2iRDktHFxOIiZ01jm9/wRxvgOOxAaLhqzkwStpf3sRcvo2UU&#10;OmEwXTqhl2XOVb4InWnuzybZebZYZP5XE9cPk5qVJeUmzKgrP/yzvh0UPijiqCwlGlYaOJOSkuvV&#10;opFoS0DXuf0OBTlxcx+nYYsAXJ5Q8oPQuw5iJ59GMyfMw4kTz7zIgRpfx1MvjMMsf0zphnH675RQ&#10;D5KbBJNBS7/l5tnvOTeStEzD5GhYm+Lo6EQSo8AlL21rNWHNYJ+UwqT/UApo99hoq1cj0UGserfa&#10;2YdxbqIbLa9EeQcClgIEBlqEqQdGLeQXjHqYIClWnzdEUoya1xwegRk3oyFHYzUahBdwNcUao8Fc&#10;6GEsbTrJ1jUgD8+Miyt4KBWzIn7I4vC8YCpYLocJZsbO6b/1epiz818AAAD//wMAUEsDBBQABgAI&#10;AAAAIQBLeRTe4gAAAA8BAAAPAAAAZHJzL2Rvd25yZXYueG1sTI/BTsMwEETvSPyDtZW4UbupGqUh&#10;TlUhOCEh0nDg6MRuYjVeh9htw9+zPcFtRvs0O1PsZjewi5mC9ShhtRTADLZeW+wkfNavjxmwEBVq&#10;NXg0En5MgF15f1eoXPsrVuZyiB2jEAy5ktDHOOach7Y3ToWlHw3S7egnpyLZqeN6UlcKdwNPhEi5&#10;UxbpQ69G89yb9nQ4Own7L6xe7Pd781EdK1vXW4Fv6UnKh8W8fwIWzRz/YLjVp+pQUqfGn1EHNpAX&#10;621KLKlNltCKGyOydQKsIZUm2QZ4WfD/O8pfAAAA//8DAFBLAQItABQABgAIAAAAIQC2gziS/gAA&#10;AOEBAAATAAAAAAAAAAAAAAAAAAAAAABbQ29udGVudF9UeXBlc10ueG1sUEsBAi0AFAAGAAgAAAAh&#10;ADj9If/WAAAAlAEAAAsAAAAAAAAAAAAAAAAALwEAAF9yZWxzLy5yZWxzUEsBAi0AFAAGAAgAAAAh&#10;APPfMju8AgAArwUAAA4AAAAAAAAAAAAAAAAALgIAAGRycy9lMm9Eb2MueG1sUEsBAi0AFAAGAAgA&#10;AAAhAEt5FN7iAAAADwEAAA8AAAAAAAAAAAAAAAAAFgUAAGRycy9kb3ducmV2LnhtbFBLBQYAAAAA&#10;BAAEAPMAAAAlBgAAAAA=&#10;" filled="f" stroked="f">
              <v:textbox inset="0,0,0,0">
                <w:txbxContent>
                  <w:p w:rsidR="00FC75F1" w:rsidRDefault="00C535FE">
                    <w:pPr>
                      <w:spacing w:before="76"/>
                      <w:ind w:left="68"/>
                      <w:rPr>
                        <w:rFonts w:ascii="Trebuchet MS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F1" w:rsidRDefault="00C535FE">
    <w:pPr>
      <w:pStyle w:val="21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FE" w:rsidRDefault="00C535FE" w:rsidP="000F2C94">
      <w:r>
        <w:separator/>
      </w:r>
    </w:p>
  </w:footnote>
  <w:footnote w:type="continuationSeparator" w:id="0">
    <w:p w:rsidR="00C535FE" w:rsidRDefault="00C535FE" w:rsidP="000F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025"/>
    <w:multiLevelType w:val="multilevel"/>
    <w:tmpl w:val="E0D4B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563" w:hanging="720"/>
      </w:pPr>
      <w:rPr>
        <w:rFonts w:hint="default"/>
        <w:color w:val="231F20"/>
        <w:w w:val="90"/>
      </w:rPr>
    </w:lvl>
    <w:lvl w:ilvl="2">
      <w:start w:val="1"/>
      <w:numFmt w:val="decimal"/>
      <w:isLgl/>
      <w:lvlText w:val="%1.%2.%3."/>
      <w:lvlJc w:val="left"/>
      <w:pPr>
        <w:ind w:left="4406" w:hanging="1080"/>
      </w:pPr>
      <w:rPr>
        <w:rFonts w:hint="default"/>
        <w:color w:val="231F20"/>
        <w:w w:val="90"/>
      </w:rPr>
    </w:lvl>
    <w:lvl w:ilvl="3">
      <w:start w:val="1"/>
      <w:numFmt w:val="decimal"/>
      <w:isLgl/>
      <w:lvlText w:val="%1.%2.%3.%4."/>
      <w:lvlJc w:val="left"/>
      <w:pPr>
        <w:ind w:left="5889" w:hanging="1080"/>
      </w:pPr>
      <w:rPr>
        <w:rFonts w:hint="default"/>
        <w:color w:val="231F20"/>
        <w:w w:val="90"/>
      </w:rPr>
    </w:lvl>
    <w:lvl w:ilvl="4">
      <w:start w:val="1"/>
      <w:numFmt w:val="decimal"/>
      <w:isLgl/>
      <w:lvlText w:val="%1.%2.%3.%4.%5."/>
      <w:lvlJc w:val="left"/>
      <w:pPr>
        <w:ind w:left="7732" w:hanging="1440"/>
      </w:pPr>
      <w:rPr>
        <w:rFonts w:hint="default"/>
        <w:color w:val="231F20"/>
        <w:w w:val="90"/>
      </w:rPr>
    </w:lvl>
    <w:lvl w:ilvl="5">
      <w:start w:val="1"/>
      <w:numFmt w:val="decimal"/>
      <w:isLgl/>
      <w:lvlText w:val="%1.%2.%3.%4.%5.%6."/>
      <w:lvlJc w:val="left"/>
      <w:pPr>
        <w:ind w:left="9575" w:hanging="1800"/>
      </w:pPr>
      <w:rPr>
        <w:rFonts w:hint="default"/>
        <w:color w:val="231F20"/>
        <w:w w:val="90"/>
      </w:rPr>
    </w:lvl>
    <w:lvl w:ilvl="6">
      <w:start w:val="1"/>
      <w:numFmt w:val="decimal"/>
      <w:isLgl/>
      <w:lvlText w:val="%1.%2.%3.%4.%5.%6.%7."/>
      <w:lvlJc w:val="left"/>
      <w:pPr>
        <w:ind w:left="11058" w:hanging="1800"/>
      </w:pPr>
      <w:rPr>
        <w:rFonts w:hint="default"/>
        <w:color w:val="231F20"/>
        <w:w w:val="90"/>
      </w:rPr>
    </w:lvl>
    <w:lvl w:ilvl="7">
      <w:start w:val="1"/>
      <w:numFmt w:val="decimal"/>
      <w:isLgl/>
      <w:lvlText w:val="%1.%2.%3.%4.%5.%6.%7.%8."/>
      <w:lvlJc w:val="left"/>
      <w:pPr>
        <w:ind w:left="12901" w:hanging="2160"/>
      </w:pPr>
      <w:rPr>
        <w:rFonts w:hint="default"/>
        <w:color w:val="231F20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14744" w:hanging="2520"/>
      </w:pPr>
      <w:rPr>
        <w:rFonts w:hint="default"/>
        <w:color w:val="231F20"/>
        <w:w w:val="90"/>
      </w:rPr>
    </w:lvl>
  </w:abstractNum>
  <w:abstractNum w:abstractNumId="1" w15:restartNumberingAfterBreak="0">
    <w:nsid w:val="0BBE2D38"/>
    <w:multiLevelType w:val="hybridMultilevel"/>
    <w:tmpl w:val="6D18C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46D1"/>
    <w:multiLevelType w:val="multilevel"/>
    <w:tmpl w:val="835CD2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231F20"/>
        <w:w w:val="90"/>
      </w:rPr>
    </w:lvl>
    <w:lvl w:ilvl="1">
      <w:start w:val="1"/>
      <w:numFmt w:val="decimal"/>
      <w:lvlText w:val="%2."/>
      <w:lvlJc w:val="left"/>
      <w:pPr>
        <w:ind w:left="2563" w:hanging="720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66" w:hanging="1080"/>
      </w:pPr>
      <w:rPr>
        <w:rFonts w:hint="default"/>
        <w:color w:val="231F20"/>
        <w:w w:val="90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  <w:color w:val="231F20"/>
        <w:w w:val="90"/>
      </w:rPr>
    </w:lvl>
    <w:lvl w:ilvl="4">
      <w:start w:val="1"/>
      <w:numFmt w:val="decimal"/>
      <w:lvlText w:val="%1.%2.%3.%4.%5."/>
      <w:lvlJc w:val="left"/>
      <w:pPr>
        <w:ind w:left="8812" w:hanging="1440"/>
      </w:pPr>
      <w:rPr>
        <w:rFonts w:hint="default"/>
        <w:color w:val="231F20"/>
        <w:w w:val="90"/>
      </w:rPr>
    </w:lvl>
    <w:lvl w:ilvl="5">
      <w:start w:val="1"/>
      <w:numFmt w:val="decimal"/>
      <w:lvlText w:val="%1.%2.%3.%4.%5.%6."/>
      <w:lvlJc w:val="left"/>
      <w:pPr>
        <w:ind w:left="11015" w:hanging="1800"/>
      </w:pPr>
      <w:rPr>
        <w:rFonts w:hint="default"/>
        <w:color w:val="231F20"/>
        <w:w w:val="90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  <w:color w:val="231F20"/>
        <w:w w:val="90"/>
      </w:rPr>
    </w:lvl>
    <w:lvl w:ilvl="7">
      <w:start w:val="1"/>
      <w:numFmt w:val="decimal"/>
      <w:lvlText w:val="%1.%2.%3.%4.%5.%6.%7.%8."/>
      <w:lvlJc w:val="left"/>
      <w:pPr>
        <w:ind w:left="15061" w:hanging="2160"/>
      </w:pPr>
      <w:rPr>
        <w:rFonts w:hint="default"/>
        <w:color w:val="231F20"/>
        <w:w w:val="90"/>
      </w:rPr>
    </w:lvl>
    <w:lvl w:ilvl="8">
      <w:start w:val="1"/>
      <w:numFmt w:val="decimal"/>
      <w:lvlText w:val="%1.%2.%3.%4.%5.%6.%7.%8.%9."/>
      <w:lvlJc w:val="left"/>
      <w:pPr>
        <w:ind w:left="17264" w:hanging="2520"/>
      </w:pPr>
      <w:rPr>
        <w:rFonts w:hint="default"/>
        <w:color w:val="231F20"/>
        <w:w w:val="90"/>
      </w:rPr>
    </w:lvl>
  </w:abstractNum>
  <w:abstractNum w:abstractNumId="3" w15:restartNumberingAfterBreak="0">
    <w:nsid w:val="115632B1"/>
    <w:multiLevelType w:val="hybridMultilevel"/>
    <w:tmpl w:val="CBB46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81F36"/>
    <w:multiLevelType w:val="multilevel"/>
    <w:tmpl w:val="1E76EC14"/>
    <w:lvl w:ilvl="0">
      <w:start w:val="4"/>
      <w:numFmt w:val="decimal"/>
      <w:lvlText w:val="%1"/>
      <w:lvlJc w:val="left"/>
      <w:pPr>
        <w:ind w:left="2066" w:hanging="756"/>
      </w:pPr>
      <w:rPr>
        <w:rFonts w:hint="default"/>
        <w:lang w:val="ru-RU" w:eastAsia="en-US" w:bidi="ar-SA"/>
      </w:rPr>
    </w:lvl>
    <w:lvl w:ilvl="1">
      <w:numFmt w:val="bullet"/>
      <w:lvlText w:val="■"/>
      <w:lvlJc w:val="left"/>
      <w:pPr>
        <w:ind w:left="2066" w:hanging="756"/>
      </w:pPr>
      <w:rPr>
        <w:rFonts w:ascii="Tahoma" w:eastAsia="Tahoma" w:hAnsi="Tahoma" w:cs="Tahoma" w:hint="default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2">
      <w:numFmt w:val="bullet"/>
      <w:lvlText w:val="■"/>
      <w:lvlJc w:val="left"/>
      <w:pPr>
        <w:ind w:left="164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3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4">
      <w:numFmt w:val="bullet"/>
      <w:lvlText w:val="•"/>
      <w:lvlJc w:val="left"/>
      <w:pPr>
        <w:ind w:left="3364" w:hanging="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6" w:hanging="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9" w:hanging="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1" w:hanging="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133"/>
      </w:pPr>
      <w:rPr>
        <w:rFonts w:hint="default"/>
        <w:lang w:val="ru-RU" w:eastAsia="en-US" w:bidi="ar-SA"/>
      </w:rPr>
    </w:lvl>
  </w:abstractNum>
  <w:abstractNum w:abstractNumId="5" w15:restartNumberingAfterBreak="0">
    <w:nsid w:val="26DF7DFD"/>
    <w:multiLevelType w:val="hybridMultilevel"/>
    <w:tmpl w:val="6D18C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E22C0"/>
    <w:multiLevelType w:val="hybridMultilevel"/>
    <w:tmpl w:val="D46E0E76"/>
    <w:lvl w:ilvl="0" w:tplc="537C493E">
      <w:numFmt w:val="bullet"/>
      <w:lvlText w:val="■"/>
      <w:lvlJc w:val="left"/>
      <w:pPr>
        <w:ind w:left="1711" w:hanging="360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7" w15:restartNumberingAfterBreak="0">
    <w:nsid w:val="35286B42"/>
    <w:multiLevelType w:val="hybridMultilevel"/>
    <w:tmpl w:val="26CE17AC"/>
    <w:lvl w:ilvl="0" w:tplc="95126A66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4C303B00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E1064688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23E68058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3BDA80AE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1D628276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90B6369E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CAA4B2DE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7592E870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37272085"/>
    <w:multiLevelType w:val="multilevel"/>
    <w:tmpl w:val="6B343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231F20"/>
        <w:w w:val="90"/>
      </w:rPr>
    </w:lvl>
    <w:lvl w:ilvl="1">
      <w:start w:val="3"/>
      <w:numFmt w:val="decimal"/>
      <w:lvlText w:val="%1.%2."/>
      <w:lvlJc w:val="left"/>
      <w:pPr>
        <w:ind w:left="2563" w:hanging="720"/>
      </w:pPr>
      <w:rPr>
        <w:rFonts w:hint="default"/>
        <w:color w:val="231F20"/>
        <w:w w:val="90"/>
      </w:rPr>
    </w:lvl>
    <w:lvl w:ilvl="2">
      <w:start w:val="1"/>
      <w:numFmt w:val="decimal"/>
      <w:lvlText w:val="%1.%2.%3."/>
      <w:lvlJc w:val="left"/>
      <w:pPr>
        <w:ind w:left="4766" w:hanging="1080"/>
      </w:pPr>
      <w:rPr>
        <w:rFonts w:hint="default"/>
        <w:color w:val="231F20"/>
        <w:w w:val="90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  <w:color w:val="231F20"/>
        <w:w w:val="90"/>
      </w:rPr>
    </w:lvl>
    <w:lvl w:ilvl="4">
      <w:start w:val="1"/>
      <w:numFmt w:val="decimal"/>
      <w:lvlText w:val="%1.%2.%3.%4.%5."/>
      <w:lvlJc w:val="left"/>
      <w:pPr>
        <w:ind w:left="8812" w:hanging="1440"/>
      </w:pPr>
      <w:rPr>
        <w:rFonts w:hint="default"/>
        <w:color w:val="231F20"/>
        <w:w w:val="90"/>
      </w:rPr>
    </w:lvl>
    <w:lvl w:ilvl="5">
      <w:start w:val="1"/>
      <w:numFmt w:val="decimal"/>
      <w:lvlText w:val="%1.%2.%3.%4.%5.%6."/>
      <w:lvlJc w:val="left"/>
      <w:pPr>
        <w:ind w:left="11015" w:hanging="1800"/>
      </w:pPr>
      <w:rPr>
        <w:rFonts w:hint="default"/>
        <w:color w:val="231F20"/>
        <w:w w:val="90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  <w:color w:val="231F20"/>
        <w:w w:val="90"/>
      </w:rPr>
    </w:lvl>
    <w:lvl w:ilvl="7">
      <w:start w:val="1"/>
      <w:numFmt w:val="decimal"/>
      <w:lvlText w:val="%1.%2.%3.%4.%5.%6.%7.%8."/>
      <w:lvlJc w:val="left"/>
      <w:pPr>
        <w:ind w:left="15061" w:hanging="2160"/>
      </w:pPr>
      <w:rPr>
        <w:rFonts w:hint="default"/>
        <w:color w:val="231F20"/>
        <w:w w:val="90"/>
      </w:rPr>
    </w:lvl>
    <w:lvl w:ilvl="8">
      <w:start w:val="1"/>
      <w:numFmt w:val="decimal"/>
      <w:lvlText w:val="%1.%2.%3.%4.%5.%6.%7.%8.%9."/>
      <w:lvlJc w:val="left"/>
      <w:pPr>
        <w:ind w:left="17264" w:hanging="2520"/>
      </w:pPr>
      <w:rPr>
        <w:rFonts w:hint="default"/>
        <w:color w:val="231F20"/>
        <w:w w:val="90"/>
      </w:rPr>
    </w:lvl>
  </w:abstractNum>
  <w:abstractNum w:abstractNumId="9" w15:restartNumberingAfterBreak="0">
    <w:nsid w:val="37811240"/>
    <w:multiLevelType w:val="hybridMultilevel"/>
    <w:tmpl w:val="6ADE1F1E"/>
    <w:lvl w:ilvl="0" w:tplc="19CC2466">
      <w:numFmt w:val="bullet"/>
      <w:lvlText w:val="■"/>
      <w:lvlJc w:val="left"/>
      <w:pPr>
        <w:ind w:left="417" w:hanging="133"/>
      </w:pPr>
      <w:rPr>
        <w:rFonts w:ascii="Tahoma" w:eastAsia="Tahoma" w:hAnsi="Tahoma" w:cs="Tahoma" w:hint="default"/>
        <w:color w:val="auto"/>
        <w:w w:val="143"/>
        <w:position w:val="5"/>
        <w:sz w:val="9"/>
        <w:szCs w:val="9"/>
        <w:lang w:val="ru-RU" w:eastAsia="en-US" w:bidi="ar-SA"/>
      </w:rPr>
    </w:lvl>
    <w:lvl w:ilvl="1" w:tplc="3CF4CED4">
      <w:numFmt w:val="bullet"/>
      <w:lvlText w:val="■"/>
      <w:lvlJc w:val="left"/>
      <w:pPr>
        <w:ind w:left="417" w:hanging="133"/>
      </w:pPr>
      <w:rPr>
        <w:rFonts w:ascii="Tahoma" w:eastAsia="Tahoma" w:hAnsi="Tahoma" w:cs="Tahoma" w:hint="default"/>
        <w:color w:val="auto"/>
        <w:w w:val="143"/>
        <w:position w:val="5"/>
        <w:sz w:val="9"/>
        <w:szCs w:val="9"/>
        <w:lang w:val="ru-RU" w:eastAsia="en-US" w:bidi="ar-SA"/>
      </w:rPr>
    </w:lvl>
    <w:lvl w:ilvl="2" w:tplc="7EC6F166">
      <w:numFmt w:val="bullet"/>
      <w:lvlText w:val="•"/>
      <w:lvlJc w:val="left"/>
      <w:pPr>
        <w:ind w:left="1601" w:hanging="133"/>
      </w:pPr>
      <w:rPr>
        <w:rFonts w:hint="default"/>
        <w:lang w:val="ru-RU" w:eastAsia="en-US" w:bidi="ar-SA"/>
      </w:rPr>
    </w:lvl>
    <w:lvl w:ilvl="3" w:tplc="7D324D0E">
      <w:numFmt w:val="bullet"/>
      <w:lvlText w:val="•"/>
      <w:lvlJc w:val="left"/>
      <w:pPr>
        <w:ind w:left="2628" w:hanging="133"/>
      </w:pPr>
      <w:rPr>
        <w:rFonts w:hint="default"/>
        <w:lang w:val="ru-RU" w:eastAsia="en-US" w:bidi="ar-SA"/>
      </w:rPr>
    </w:lvl>
    <w:lvl w:ilvl="4" w:tplc="77206E18">
      <w:numFmt w:val="bullet"/>
      <w:lvlText w:val="•"/>
      <w:lvlJc w:val="left"/>
      <w:pPr>
        <w:ind w:left="3655" w:hanging="133"/>
      </w:pPr>
      <w:rPr>
        <w:rFonts w:hint="default"/>
        <w:lang w:val="ru-RU" w:eastAsia="en-US" w:bidi="ar-SA"/>
      </w:rPr>
    </w:lvl>
    <w:lvl w:ilvl="5" w:tplc="2C3087D4">
      <w:numFmt w:val="bullet"/>
      <w:lvlText w:val="•"/>
      <w:lvlJc w:val="left"/>
      <w:pPr>
        <w:ind w:left="4683" w:hanging="133"/>
      </w:pPr>
      <w:rPr>
        <w:rFonts w:hint="default"/>
        <w:lang w:val="ru-RU" w:eastAsia="en-US" w:bidi="ar-SA"/>
      </w:rPr>
    </w:lvl>
    <w:lvl w:ilvl="6" w:tplc="7B4A5A3E">
      <w:numFmt w:val="bullet"/>
      <w:lvlText w:val="•"/>
      <w:lvlJc w:val="left"/>
      <w:pPr>
        <w:ind w:left="5710" w:hanging="133"/>
      </w:pPr>
      <w:rPr>
        <w:rFonts w:hint="default"/>
        <w:lang w:val="ru-RU" w:eastAsia="en-US" w:bidi="ar-SA"/>
      </w:rPr>
    </w:lvl>
    <w:lvl w:ilvl="7" w:tplc="8A0EABAE">
      <w:numFmt w:val="bullet"/>
      <w:lvlText w:val="•"/>
      <w:lvlJc w:val="left"/>
      <w:pPr>
        <w:ind w:left="6737" w:hanging="133"/>
      </w:pPr>
      <w:rPr>
        <w:rFonts w:hint="default"/>
        <w:lang w:val="ru-RU" w:eastAsia="en-US" w:bidi="ar-SA"/>
      </w:rPr>
    </w:lvl>
    <w:lvl w:ilvl="8" w:tplc="DFDC9C2A">
      <w:numFmt w:val="bullet"/>
      <w:lvlText w:val="•"/>
      <w:lvlJc w:val="left"/>
      <w:pPr>
        <w:ind w:left="7764" w:hanging="133"/>
      </w:pPr>
      <w:rPr>
        <w:rFonts w:hint="default"/>
        <w:lang w:val="ru-RU" w:eastAsia="en-US" w:bidi="ar-SA"/>
      </w:rPr>
    </w:lvl>
  </w:abstractNum>
  <w:abstractNum w:abstractNumId="10" w15:restartNumberingAfterBreak="0">
    <w:nsid w:val="3E003864"/>
    <w:multiLevelType w:val="multilevel"/>
    <w:tmpl w:val="7F4E3D7E"/>
    <w:lvl w:ilvl="0">
      <w:start w:val="4"/>
      <w:numFmt w:val="decimal"/>
      <w:lvlText w:val="%1"/>
      <w:lvlJc w:val="left"/>
      <w:pPr>
        <w:ind w:left="2066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6" w:hanging="756"/>
      </w:pPr>
      <w:rPr>
        <w:rFonts w:ascii="Tahoma" w:eastAsia="Tahoma" w:hAnsi="Tahoma" w:cs="Tahoma" w:hint="default"/>
        <w:color w:val="231F20"/>
        <w:spacing w:val="0"/>
        <w:w w:val="69"/>
        <w:sz w:val="24"/>
        <w:szCs w:val="24"/>
        <w:lang w:val="ru-RU" w:eastAsia="en-US" w:bidi="ar-SA"/>
      </w:rPr>
    </w:lvl>
    <w:lvl w:ilvl="2">
      <w:numFmt w:val="bullet"/>
      <w:lvlText w:val="■"/>
      <w:lvlJc w:val="left"/>
      <w:pPr>
        <w:ind w:left="1126" w:hanging="133"/>
      </w:pPr>
      <w:rPr>
        <w:rFonts w:ascii="Tahoma" w:eastAsia="Tahoma" w:hAnsi="Tahoma" w:cs="Tahoma" w:hint="default"/>
        <w:color w:val="auto"/>
        <w:w w:val="143"/>
        <w:position w:val="5"/>
        <w:sz w:val="9"/>
        <w:szCs w:val="9"/>
        <w:lang w:val="ru-RU" w:eastAsia="en-US" w:bidi="ar-SA"/>
      </w:rPr>
    </w:lvl>
    <w:lvl w:ilvl="3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color w:val="auto"/>
        <w:w w:val="143"/>
        <w:position w:val="5"/>
        <w:sz w:val="9"/>
        <w:szCs w:val="9"/>
        <w:lang w:val="ru-RU" w:eastAsia="en-US" w:bidi="ar-SA"/>
      </w:rPr>
    </w:lvl>
    <w:lvl w:ilvl="4">
      <w:numFmt w:val="bullet"/>
      <w:lvlText w:val="•"/>
      <w:lvlJc w:val="left"/>
      <w:pPr>
        <w:ind w:left="3364" w:hanging="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6" w:hanging="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9" w:hanging="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1" w:hanging="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133"/>
      </w:pPr>
      <w:rPr>
        <w:rFonts w:hint="default"/>
        <w:lang w:val="ru-RU" w:eastAsia="en-US" w:bidi="ar-SA"/>
      </w:rPr>
    </w:lvl>
  </w:abstractNum>
  <w:abstractNum w:abstractNumId="11" w15:restartNumberingAfterBreak="0">
    <w:nsid w:val="3EDD59B2"/>
    <w:multiLevelType w:val="multilevel"/>
    <w:tmpl w:val="1E76EC14"/>
    <w:lvl w:ilvl="0">
      <w:start w:val="4"/>
      <w:numFmt w:val="decimal"/>
      <w:lvlText w:val="%1"/>
      <w:lvlJc w:val="left"/>
      <w:pPr>
        <w:ind w:left="2066" w:hanging="756"/>
      </w:pPr>
      <w:rPr>
        <w:rFonts w:hint="default"/>
        <w:lang w:val="ru-RU" w:eastAsia="en-US" w:bidi="ar-SA"/>
      </w:rPr>
    </w:lvl>
    <w:lvl w:ilvl="1">
      <w:numFmt w:val="bullet"/>
      <w:lvlText w:val="■"/>
      <w:lvlJc w:val="left"/>
      <w:pPr>
        <w:ind w:left="2066" w:hanging="756"/>
      </w:pPr>
      <w:rPr>
        <w:rFonts w:ascii="Tahoma" w:eastAsia="Tahoma" w:hAnsi="Tahoma" w:cs="Tahoma" w:hint="default"/>
        <w:color w:val="C11B29"/>
        <w:spacing w:val="0"/>
        <w:w w:val="143"/>
        <w:position w:val="5"/>
        <w:sz w:val="9"/>
        <w:szCs w:val="9"/>
        <w:lang w:val="ru-RU" w:eastAsia="en-US" w:bidi="ar-SA"/>
      </w:rPr>
    </w:lvl>
    <w:lvl w:ilvl="2">
      <w:numFmt w:val="bullet"/>
      <w:lvlText w:val="■"/>
      <w:lvlJc w:val="left"/>
      <w:pPr>
        <w:ind w:left="164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3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4">
      <w:numFmt w:val="bullet"/>
      <w:lvlText w:val="•"/>
      <w:lvlJc w:val="left"/>
      <w:pPr>
        <w:ind w:left="3364" w:hanging="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6" w:hanging="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9" w:hanging="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1" w:hanging="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133"/>
      </w:pPr>
      <w:rPr>
        <w:rFonts w:hint="default"/>
        <w:lang w:val="ru-RU" w:eastAsia="en-US" w:bidi="ar-SA"/>
      </w:rPr>
    </w:lvl>
  </w:abstractNum>
  <w:abstractNum w:abstractNumId="12" w15:restartNumberingAfterBreak="0">
    <w:nsid w:val="403F6076"/>
    <w:multiLevelType w:val="multilevel"/>
    <w:tmpl w:val="494EB650"/>
    <w:lvl w:ilvl="0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3" w:hanging="707"/>
      </w:pPr>
      <w:rPr>
        <w:rFonts w:ascii="Tahoma" w:eastAsia="Tahoma" w:hAnsi="Tahoma" w:cs="Tahoma" w:hint="default"/>
        <w:color w:val="231F20"/>
        <w:spacing w:val="-5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89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4177335D"/>
    <w:multiLevelType w:val="hybridMultilevel"/>
    <w:tmpl w:val="6D18C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A45BA"/>
    <w:multiLevelType w:val="multilevel"/>
    <w:tmpl w:val="E0D4B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563" w:hanging="720"/>
      </w:pPr>
      <w:rPr>
        <w:rFonts w:hint="default"/>
        <w:color w:val="231F20"/>
        <w:w w:val="90"/>
      </w:rPr>
    </w:lvl>
    <w:lvl w:ilvl="2">
      <w:start w:val="1"/>
      <w:numFmt w:val="decimal"/>
      <w:isLgl/>
      <w:lvlText w:val="%1.%2.%3."/>
      <w:lvlJc w:val="left"/>
      <w:pPr>
        <w:ind w:left="4406" w:hanging="1080"/>
      </w:pPr>
      <w:rPr>
        <w:rFonts w:hint="default"/>
        <w:color w:val="231F20"/>
        <w:w w:val="90"/>
      </w:rPr>
    </w:lvl>
    <w:lvl w:ilvl="3">
      <w:start w:val="1"/>
      <w:numFmt w:val="decimal"/>
      <w:isLgl/>
      <w:lvlText w:val="%1.%2.%3.%4."/>
      <w:lvlJc w:val="left"/>
      <w:pPr>
        <w:ind w:left="5889" w:hanging="1080"/>
      </w:pPr>
      <w:rPr>
        <w:rFonts w:hint="default"/>
        <w:color w:val="231F20"/>
        <w:w w:val="90"/>
      </w:rPr>
    </w:lvl>
    <w:lvl w:ilvl="4">
      <w:start w:val="1"/>
      <w:numFmt w:val="decimal"/>
      <w:isLgl/>
      <w:lvlText w:val="%1.%2.%3.%4.%5."/>
      <w:lvlJc w:val="left"/>
      <w:pPr>
        <w:ind w:left="7732" w:hanging="1440"/>
      </w:pPr>
      <w:rPr>
        <w:rFonts w:hint="default"/>
        <w:color w:val="231F20"/>
        <w:w w:val="90"/>
      </w:rPr>
    </w:lvl>
    <w:lvl w:ilvl="5">
      <w:start w:val="1"/>
      <w:numFmt w:val="decimal"/>
      <w:isLgl/>
      <w:lvlText w:val="%1.%2.%3.%4.%5.%6."/>
      <w:lvlJc w:val="left"/>
      <w:pPr>
        <w:ind w:left="9575" w:hanging="1800"/>
      </w:pPr>
      <w:rPr>
        <w:rFonts w:hint="default"/>
        <w:color w:val="231F20"/>
        <w:w w:val="90"/>
      </w:rPr>
    </w:lvl>
    <w:lvl w:ilvl="6">
      <w:start w:val="1"/>
      <w:numFmt w:val="decimal"/>
      <w:isLgl/>
      <w:lvlText w:val="%1.%2.%3.%4.%5.%6.%7."/>
      <w:lvlJc w:val="left"/>
      <w:pPr>
        <w:ind w:left="11058" w:hanging="1800"/>
      </w:pPr>
      <w:rPr>
        <w:rFonts w:hint="default"/>
        <w:color w:val="231F20"/>
        <w:w w:val="90"/>
      </w:rPr>
    </w:lvl>
    <w:lvl w:ilvl="7">
      <w:start w:val="1"/>
      <w:numFmt w:val="decimal"/>
      <w:isLgl/>
      <w:lvlText w:val="%1.%2.%3.%4.%5.%6.%7.%8."/>
      <w:lvlJc w:val="left"/>
      <w:pPr>
        <w:ind w:left="12901" w:hanging="2160"/>
      </w:pPr>
      <w:rPr>
        <w:rFonts w:hint="default"/>
        <w:color w:val="231F20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14744" w:hanging="2520"/>
      </w:pPr>
      <w:rPr>
        <w:rFonts w:hint="default"/>
        <w:color w:val="231F20"/>
        <w:w w:val="90"/>
      </w:rPr>
    </w:lvl>
  </w:abstractNum>
  <w:abstractNum w:abstractNumId="15" w15:restartNumberingAfterBreak="0">
    <w:nsid w:val="49767B3B"/>
    <w:multiLevelType w:val="multilevel"/>
    <w:tmpl w:val="E0D4B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563" w:hanging="720"/>
      </w:pPr>
      <w:rPr>
        <w:rFonts w:hint="default"/>
        <w:color w:val="231F20"/>
        <w:w w:val="90"/>
      </w:rPr>
    </w:lvl>
    <w:lvl w:ilvl="2">
      <w:start w:val="1"/>
      <w:numFmt w:val="decimal"/>
      <w:isLgl/>
      <w:lvlText w:val="%1.%2.%3."/>
      <w:lvlJc w:val="left"/>
      <w:pPr>
        <w:ind w:left="4406" w:hanging="1080"/>
      </w:pPr>
      <w:rPr>
        <w:rFonts w:hint="default"/>
        <w:color w:val="231F20"/>
        <w:w w:val="90"/>
      </w:rPr>
    </w:lvl>
    <w:lvl w:ilvl="3">
      <w:start w:val="1"/>
      <w:numFmt w:val="decimal"/>
      <w:isLgl/>
      <w:lvlText w:val="%1.%2.%3.%4."/>
      <w:lvlJc w:val="left"/>
      <w:pPr>
        <w:ind w:left="5889" w:hanging="1080"/>
      </w:pPr>
      <w:rPr>
        <w:rFonts w:hint="default"/>
        <w:color w:val="231F20"/>
        <w:w w:val="90"/>
      </w:rPr>
    </w:lvl>
    <w:lvl w:ilvl="4">
      <w:start w:val="1"/>
      <w:numFmt w:val="decimal"/>
      <w:isLgl/>
      <w:lvlText w:val="%1.%2.%3.%4.%5."/>
      <w:lvlJc w:val="left"/>
      <w:pPr>
        <w:ind w:left="7732" w:hanging="1440"/>
      </w:pPr>
      <w:rPr>
        <w:rFonts w:hint="default"/>
        <w:color w:val="231F20"/>
        <w:w w:val="90"/>
      </w:rPr>
    </w:lvl>
    <w:lvl w:ilvl="5">
      <w:start w:val="1"/>
      <w:numFmt w:val="decimal"/>
      <w:isLgl/>
      <w:lvlText w:val="%1.%2.%3.%4.%5.%6."/>
      <w:lvlJc w:val="left"/>
      <w:pPr>
        <w:ind w:left="9575" w:hanging="1800"/>
      </w:pPr>
      <w:rPr>
        <w:rFonts w:hint="default"/>
        <w:color w:val="231F20"/>
        <w:w w:val="90"/>
      </w:rPr>
    </w:lvl>
    <w:lvl w:ilvl="6">
      <w:start w:val="1"/>
      <w:numFmt w:val="decimal"/>
      <w:isLgl/>
      <w:lvlText w:val="%1.%2.%3.%4.%5.%6.%7."/>
      <w:lvlJc w:val="left"/>
      <w:pPr>
        <w:ind w:left="11058" w:hanging="1800"/>
      </w:pPr>
      <w:rPr>
        <w:rFonts w:hint="default"/>
        <w:color w:val="231F20"/>
        <w:w w:val="90"/>
      </w:rPr>
    </w:lvl>
    <w:lvl w:ilvl="7">
      <w:start w:val="1"/>
      <w:numFmt w:val="decimal"/>
      <w:isLgl/>
      <w:lvlText w:val="%1.%2.%3.%4.%5.%6.%7.%8."/>
      <w:lvlJc w:val="left"/>
      <w:pPr>
        <w:ind w:left="12901" w:hanging="2160"/>
      </w:pPr>
      <w:rPr>
        <w:rFonts w:hint="default"/>
        <w:color w:val="231F20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14744" w:hanging="2520"/>
      </w:pPr>
      <w:rPr>
        <w:rFonts w:hint="default"/>
        <w:color w:val="231F20"/>
        <w:w w:val="90"/>
      </w:rPr>
    </w:lvl>
  </w:abstractNum>
  <w:abstractNum w:abstractNumId="16" w15:restartNumberingAfterBreak="0">
    <w:nsid w:val="56997B02"/>
    <w:multiLevelType w:val="multilevel"/>
    <w:tmpl w:val="E0D4B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563" w:hanging="720"/>
      </w:pPr>
      <w:rPr>
        <w:rFonts w:hint="default"/>
        <w:color w:val="231F20"/>
        <w:w w:val="90"/>
      </w:rPr>
    </w:lvl>
    <w:lvl w:ilvl="2">
      <w:start w:val="1"/>
      <w:numFmt w:val="decimal"/>
      <w:isLgl/>
      <w:lvlText w:val="%1.%2.%3."/>
      <w:lvlJc w:val="left"/>
      <w:pPr>
        <w:ind w:left="4406" w:hanging="1080"/>
      </w:pPr>
      <w:rPr>
        <w:rFonts w:hint="default"/>
        <w:color w:val="231F20"/>
        <w:w w:val="90"/>
      </w:rPr>
    </w:lvl>
    <w:lvl w:ilvl="3">
      <w:start w:val="1"/>
      <w:numFmt w:val="decimal"/>
      <w:isLgl/>
      <w:lvlText w:val="%1.%2.%3.%4."/>
      <w:lvlJc w:val="left"/>
      <w:pPr>
        <w:ind w:left="5889" w:hanging="1080"/>
      </w:pPr>
      <w:rPr>
        <w:rFonts w:hint="default"/>
        <w:color w:val="231F20"/>
        <w:w w:val="90"/>
      </w:rPr>
    </w:lvl>
    <w:lvl w:ilvl="4">
      <w:start w:val="1"/>
      <w:numFmt w:val="decimal"/>
      <w:isLgl/>
      <w:lvlText w:val="%1.%2.%3.%4.%5."/>
      <w:lvlJc w:val="left"/>
      <w:pPr>
        <w:ind w:left="7732" w:hanging="1440"/>
      </w:pPr>
      <w:rPr>
        <w:rFonts w:hint="default"/>
        <w:color w:val="231F20"/>
        <w:w w:val="90"/>
      </w:rPr>
    </w:lvl>
    <w:lvl w:ilvl="5">
      <w:start w:val="1"/>
      <w:numFmt w:val="decimal"/>
      <w:isLgl/>
      <w:lvlText w:val="%1.%2.%3.%4.%5.%6."/>
      <w:lvlJc w:val="left"/>
      <w:pPr>
        <w:ind w:left="9575" w:hanging="1800"/>
      </w:pPr>
      <w:rPr>
        <w:rFonts w:hint="default"/>
        <w:color w:val="231F20"/>
        <w:w w:val="90"/>
      </w:rPr>
    </w:lvl>
    <w:lvl w:ilvl="6">
      <w:start w:val="1"/>
      <w:numFmt w:val="decimal"/>
      <w:isLgl/>
      <w:lvlText w:val="%1.%2.%3.%4.%5.%6.%7."/>
      <w:lvlJc w:val="left"/>
      <w:pPr>
        <w:ind w:left="11058" w:hanging="1800"/>
      </w:pPr>
      <w:rPr>
        <w:rFonts w:hint="default"/>
        <w:color w:val="231F20"/>
        <w:w w:val="90"/>
      </w:rPr>
    </w:lvl>
    <w:lvl w:ilvl="7">
      <w:start w:val="1"/>
      <w:numFmt w:val="decimal"/>
      <w:isLgl/>
      <w:lvlText w:val="%1.%2.%3.%4.%5.%6.%7.%8."/>
      <w:lvlJc w:val="left"/>
      <w:pPr>
        <w:ind w:left="12901" w:hanging="2160"/>
      </w:pPr>
      <w:rPr>
        <w:rFonts w:hint="default"/>
        <w:color w:val="231F20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14744" w:hanging="2520"/>
      </w:pPr>
      <w:rPr>
        <w:rFonts w:hint="default"/>
        <w:color w:val="231F20"/>
        <w:w w:val="90"/>
      </w:rPr>
    </w:lvl>
  </w:abstractNum>
  <w:abstractNum w:abstractNumId="17" w15:restartNumberingAfterBreak="0">
    <w:nsid w:val="573F4D6A"/>
    <w:multiLevelType w:val="multilevel"/>
    <w:tmpl w:val="E0D4B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563" w:hanging="720"/>
      </w:pPr>
      <w:rPr>
        <w:rFonts w:hint="default"/>
        <w:color w:val="231F20"/>
        <w:w w:val="90"/>
      </w:rPr>
    </w:lvl>
    <w:lvl w:ilvl="2">
      <w:start w:val="1"/>
      <w:numFmt w:val="decimal"/>
      <w:isLgl/>
      <w:lvlText w:val="%1.%2.%3."/>
      <w:lvlJc w:val="left"/>
      <w:pPr>
        <w:ind w:left="4406" w:hanging="1080"/>
      </w:pPr>
      <w:rPr>
        <w:rFonts w:hint="default"/>
        <w:color w:val="231F20"/>
        <w:w w:val="90"/>
      </w:rPr>
    </w:lvl>
    <w:lvl w:ilvl="3">
      <w:start w:val="1"/>
      <w:numFmt w:val="decimal"/>
      <w:isLgl/>
      <w:lvlText w:val="%1.%2.%3.%4."/>
      <w:lvlJc w:val="left"/>
      <w:pPr>
        <w:ind w:left="5889" w:hanging="1080"/>
      </w:pPr>
      <w:rPr>
        <w:rFonts w:hint="default"/>
        <w:color w:val="231F20"/>
        <w:w w:val="90"/>
      </w:rPr>
    </w:lvl>
    <w:lvl w:ilvl="4">
      <w:start w:val="1"/>
      <w:numFmt w:val="decimal"/>
      <w:isLgl/>
      <w:lvlText w:val="%1.%2.%3.%4.%5."/>
      <w:lvlJc w:val="left"/>
      <w:pPr>
        <w:ind w:left="7732" w:hanging="1440"/>
      </w:pPr>
      <w:rPr>
        <w:rFonts w:hint="default"/>
        <w:color w:val="231F20"/>
        <w:w w:val="90"/>
      </w:rPr>
    </w:lvl>
    <w:lvl w:ilvl="5">
      <w:start w:val="1"/>
      <w:numFmt w:val="decimal"/>
      <w:isLgl/>
      <w:lvlText w:val="%1.%2.%3.%4.%5.%6."/>
      <w:lvlJc w:val="left"/>
      <w:pPr>
        <w:ind w:left="9575" w:hanging="1800"/>
      </w:pPr>
      <w:rPr>
        <w:rFonts w:hint="default"/>
        <w:color w:val="231F20"/>
        <w:w w:val="90"/>
      </w:rPr>
    </w:lvl>
    <w:lvl w:ilvl="6">
      <w:start w:val="1"/>
      <w:numFmt w:val="decimal"/>
      <w:isLgl/>
      <w:lvlText w:val="%1.%2.%3.%4.%5.%6.%7."/>
      <w:lvlJc w:val="left"/>
      <w:pPr>
        <w:ind w:left="11058" w:hanging="1800"/>
      </w:pPr>
      <w:rPr>
        <w:rFonts w:hint="default"/>
        <w:color w:val="231F20"/>
        <w:w w:val="90"/>
      </w:rPr>
    </w:lvl>
    <w:lvl w:ilvl="7">
      <w:start w:val="1"/>
      <w:numFmt w:val="decimal"/>
      <w:isLgl/>
      <w:lvlText w:val="%1.%2.%3.%4.%5.%6.%7.%8."/>
      <w:lvlJc w:val="left"/>
      <w:pPr>
        <w:ind w:left="12901" w:hanging="2160"/>
      </w:pPr>
      <w:rPr>
        <w:rFonts w:hint="default"/>
        <w:color w:val="231F20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14744" w:hanging="2520"/>
      </w:pPr>
      <w:rPr>
        <w:rFonts w:hint="default"/>
        <w:color w:val="231F20"/>
        <w:w w:val="90"/>
      </w:rPr>
    </w:lvl>
  </w:abstractNum>
  <w:abstractNum w:abstractNumId="18" w15:restartNumberingAfterBreak="0">
    <w:nsid w:val="588403F8"/>
    <w:multiLevelType w:val="hybridMultilevel"/>
    <w:tmpl w:val="EEBC2EB6"/>
    <w:lvl w:ilvl="0" w:tplc="85709844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F9585914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AE4E70E4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67F6DFF0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A9AEE70A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0622BFF2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2BCC8B0A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87F67A9C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100C1C8A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5EA830C8"/>
    <w:multiLevelType w:val="hybridMultilevel"/>
    <w:tmpl w:val="32625E6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5EB3DCD"/>
    <w:multiLevelType w:val="multilevel"/>
    <w:tmpl w:val="E0D4B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563" w:hanging="720"/>
      </w:pPr>
      <w:rPr>
        <w:rFonts w:hint="default"/>
        <w:color w:val="231F20"/>
        <w:w w:val="90"/>
      </w:rPr>
    </w:lvl>
    <w:lvl w:ilvl="2">
      <w:start w:val="1"/>
      <w:numFmt w:val="decimal"/>
      <w:isLgl/>
      <w:lvlText w:val="%1.%2.%3."/>
      <w:lvlJc w:val="left"/>
      <w:pPr>
        <w:ind w:left="4406" w:hanging="1080"/>
      </w:pPr>
      <w:rPr>
        <w:rFonts w:hint="default"/>
        <w:color w:val="231F20"/>
        <w:w w:val="90"/>
      </w:rPr>
    </w:lvl>
    <w:lvl w:ilvl="3">
      <w:start w:val="1"/>
      <w:numFmt w:val="decimal"/>
      <w:isLgl/>
      <w:lvlText w:val="%1.%2.%3.%4."/>
      <w:lvlJc w:val="left"/>
      <w:pPr>
        <w:ind w:left="5889" w:hanging="1080"/>
      </w:pPr>
      <w:rPr>
        <w:rFonts w:hint="default"/>
        <w:color w:val="231F20"/>
        <w:w w:val="90"/>
      </w:rPr>
    </w:lvl>
    <w:lvl w:ilvl="4">
      <w:start w:val="1"/>
      <w:numFmt w:val="decimal"/>
      <w:isLgl/>
      <w:lvlText w:val="%1.%2.%3.%4.%5."/>
      <w:lvlJc w:val="left"/>
      <w:pPr>
        <w:ind w:left="7732" w:hanging="1440"/>
      </w:pPr>
      <w:rPr>
        <w:rFonts w:hint="default"/>
        <w:color w:val="231F20"/>
        <w:w w:val="90"/>
      </w:rPr>
    </w:lvl>
    <w:lvl w:ilvl="5">
      <w:start w:val="1"/>
      <w:numFmt w:val="decimal"/>
      <w:isLgl/>
      <w:lvlText w:val="%1.%2.%3.%4.%5.%6."/>
      <w:lvlJc w:val="left"/>
      <w:pPr>
        <w:ind w:left="9575" w:hanging="1800"/>
      </w:pPr>
      <w:rPr>
        <w:rFonts w:hint="default"/>
        <w:color w:val="231F20"/>
        <w:w w:val="90"/>
      </w:rPr>
    </w:lvl>
    <w:lvl w:ilvl="6">
      <w:start w:val="1"/>
      <w:numFmt w:val="decimal"/>
      <w:isLgl/>
      <w:lvlText w:val="%1.%2.%3.%4.%5.%6.%7."/>
      <w:lvlJc w:val="left"/>
      <w:pPr>
        <w:ind w:left="11058" w:hanging="1800"/>
      </w:pPr>
      <w:rPr>
        <w:rFonts w:hint="default"/>
        <w:color w:val="231F20"/>
        <w:w w:val="90"/>
      </w:rPr>
    </w:lvl>
    <w:lvl w:ilvl="7">
      <w:start w:val="1"/>
      <w:numFmt w:val="decimal"/>
      <w:isLgl/>
      <w:lvlText w:val="%1.%2.%3.%4.%5.%6.%7.%8."/>
      <w:lvlJc w:val="left"/>
      <w:pPr>
        <w:ind w:left="12901" w:hanging="2160"/>
      </w:pPr>
      <w:rPr>
        <w:rFonts w:hint="default"/>
        <w:color w:val="231F20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14744" w:hanging="2520"/>
      </w:pPr>
      <w:rPr>
        <w:rFonts w:hint="default"/>
        <w:color w:val="231F20"/>
        <w:w w:val="90"/>
      </w:rPr>
    </w:lvl>
  </w:abstractNum>
  <w:abstractNum w:abstractNumId="21" w15:restartNumberingAfterBreak="0">
    <w:nsid w:val="778F6B1A"/>
    <w:multiLevelType w:val="multilevel"/>
    <w:tmpl w:val="3946C3AA"/>
    <w:lvl w:ilvl="0">
      <w:start w:val="1"/>
      <w:numFmt w:val="decimal"/>
      <w:lvlText w:val="%1."/>
      <w:lvlJc w:val="left"/>
      <w:pPr>
        <w:ind w:left="1932" w:hanging="246"/>
      </w:pPr>
      <w:rPr>
        <w:rFonts w:ascii="Arial Black" w:eastAsia="Arial Black" w:hAnsi="Arial Black" w:cs="Arial Black" w:hint="default"/>
        <w:color w:val="231F20"/>
        <w:spacing w:val="0"/>
        <w:w w:val="7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92"/>
        <w:jc w:val="right"/>
      </w:pPr>
      <w:rPr>
        <w:rFonts w:ascii="Tahoma" w:eastAsia="Tahoma" w:hAnsi="Tahoma" w:cs="Tahoma" w:hint="default"/>
        <w:color w:val="231F20"/>
        <w:spacing w:val="-49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0" w:hanging="49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18"/>
  </w:num>
  <w:num w:numId="5">
    <w:abstractNumId w:val="10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13"/>
  </w:num>
  <w:num w:numId="11">
    <w:abstractNumId w:val="3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7"/>
  </w:num>
  <w:num w:numId="16">
    <w:abstractNumId w:val="20"/>
  </w:num>
  <w:num w:numId="17">
    <w:abstractNumId w:val="0"/>
  </w:num>
  <w:num w:numId="18">
    <w:abstractNumId w:val="19"/>
  </w:num>
  <w:num w:numId="19">
    <w:abstractNumId w:val="6"/>
  </w:num>
  <w:num w:numId="20">
    <w:abstractNumId w:val="4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6D"/>
    <w:rsid w:val="000F2C94"/>
    <w:rsid w:val="001B7B5C"/>
    <w:rsid w:val="00213788"/>
    <w:rsid w:val="00306798"/>
    <w:rsid w:val="00314122"/>
    <w:rsid w:val="004D7008"/>
    <w:rsid w:val="00572B6D"/>
    <w:rsid w:val="0061470A"/>
    <w:rsid w:val="00690A5A"/>
    <w:rsid w:val="006B624E"/>
    <w:rsid w:val="007E3F87"/>
    <w:rsid w:val="00A0481B"/>
    <w:rsid w:val="00C535FE"/>
    <w:rsid w:val="00D33D5D"/>
    <w:rsid w:val="00D41A2A"/>
    <w:rsid w:val="00F47911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49CCD"/>
  <w15:chartTrackingRefBased/>
  <w15:docId w15:val="{BBBDD479-F215-42BB-8B54-A36BBD40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481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0F2C94"/>
    <w:pPr>
      <w:spacing w:before="76"/>
      <w:ind w:left="6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F2C94"/>
    <w:pPr>
      <w:spacing w:before="22"/>
      <w:ind w:left="1532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0F2C94"/>
    <w:pPr>
      <w:ind w:left="2753" w:right="1743"/>
      <w:jc w:val="center"/>
      <w:outlineLvl w:val="2"/>
    </w:pPr>
    <w:rPr>
      <w:rFonts w:ascii="Arial Black" w:eastAsia="Arial Black" w:hAnsi="Arial Black" w:cs="Arial Black"/>
      <w:sz w:val="26"/>
      <w:szCs w:val="26"/>
    </w:rPr>
  </w:style>
  <w:style w:type="paragraph" w:styleId="4">
    <w:name w:val="heading 4"/>
    <w:basedOn w:val="a"/>
    <w:link w:val="40"/>
    <w:uiPriority w:val="1"/>
    <w:qFormat/>
    <w:rsid w:val="000F2C94"/>
    <w:pPr>
      <w:ind w:left="2244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2C94"/>
    <w:rPr>
      <w:rFonts w:ascii="Arial Black" w:eastAsia="Arial Black" w:hAnsi="Arial Black" w:cs="Arial Black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F2C94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F2C94"/>
    <w:rPr>
      <w:rFonts w:ascii="Arial Black" w:eastAsia="Arial Black" w:hAnsi="Arial Black" w:cs="Arial Black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0F2C94"/>
    <w:rPr>
      <w:rFonts w:ascii="Trebuchet MS" w:eastAsia="Trebuchet MS" w:hAnsi="Trebuchet MS" w:cs="Trebuchet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2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F2C94"/>
    <w:pPr>
      <w:spacing w:before="402"/>
      <w:ind w:left="113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21">
    <w:name w:val="toc 2"/>
    <w:basedOn w:val="a"/>
    <w:uiPriority w:val="1"/>
    <w:qFormat/>
    <w:rsid w:val="000F2C94"/>
    <w:pPr>
      <w:ind w:left="1133"/>
    </w:pPr>
    <w:rPr>
      <w:rFonts w:ascii="Trebuchet MS" w:eastAsia="Trebuchet MS" w:hAnsi="Trebuchet MS" w:cs="Trebuchet MS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F2C9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2C94"/>
    <w:rPr>
      <w:rFonts w:ascii="Tahoma" w:eastAsia="Tahoma" w:hAnsi="Tahoma" w:cs="Tahoma"/>
      <w:sz w:val="24"/>
      <w:szCs w:val="24"/>
    </w:rPr>
  </w:style>
  <w:style w:type="paragraph" w:styleId="a5">
    <w:name w:val="Title"/>
    <w:basedOn w:val="a"/>
    <w:link w:val="a6"/>
    <w:uiPriority w:val="1"/>
    <w:qFormat/>
    <w:rsid w:val="000F2C94"/>
    <w:pPr>
      <w:ind w:left="3971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6">
    <w:name w:val="Заголовок Знак"/>
    <w:basedOn w:val="a0"/>
    <w:link w:val="a5"/>
    <w:uiPriority w:val="1"/>
    <w:rsid w:val="000F2C94"/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basedOn w:val="a"/>
    <w:uiPriority w:val="1"/>
    <w:qFormat/>
    <w:rsid w:val="000F2C94"/>
    <w:pPr>
      <w:spacing w:before="50"/>
      <w:ind w:left="1833" w:hanging="134"/>
    </w:pPr>
  </w:style>
  <w:style w:type="paragraph" w:customStyle="1" w:styleId="TableParagraph">
    <w:name w:val="Table Paragraph"/>
    <w:basedOn w:val="a"/>
    <w:qFormat/>
    <w:rsid w:val="000F2C94"/>
    <w:pPr>
      <w:ind w:left="193"/>
    </w:pPr>
  </w:style>
  <w:style w:type="paragraph" w:styleId="a8">
    <w:name w:val="Balloon Text"/>
    <w:basedOn w:val="a"/>
    <w:link w:val="a9"/>
    <w:uiPriority w:val="99"/>
    <w:semiHidden/>
    <w:unhideWhenUsed/>
    <w:rsid w:val="000F2C94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C94"/>
    <w:rPr>
      <w:rFonts w:ascii="Tahoma" w:eastAsia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F2C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2C94"/>
    <w:rPr>
      <w:rFonts w:ascii="Tahoma" w:eastAsia="Tahoma" w:hAnsi="Tahoma" w:cs="Tahoma"/>
    </w:rPr>
  </w:style>
  <w:style w:type="paragraph" w:styleId="ac">
    <w:name w:val="footer"/>
    <w:basedOn w:val="a"/>
    <w:link w:val="ad"/>
    <w:uiPriority w:val="99"/>
    <w:unhideWhenUsed/>
    <w:rsid w:val="000F2C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2C94"/>
    <w:rPr>
      <w:rFonts w:ascii="Tahoma" w:eastAsia="Tahoma" w:hAnsi="Tahoma" w:cs="Tahoma"/>
    </w:rPr>
  </w:style>
  <w:style w:type="table" w:styleId="ae">
    <w:name w:val="Table Grid"/>
    <w:basedOn w:val="a1"/>
    <w:uiPriority w:val="59"/>
    <w:rsid w:val="000F2C9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F2C94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toriya-teatra.ru/theatre/item/f00/s09/e0009921/index.s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2024-09-25T12:47:00Z</dcterms:created>
  <dcterms:modified xsi:type="dcterms:W3CDTF">2024-09-26T08:07:00Z</dcterms:modified>
</cp:coreProperties>
</file>