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59" w:rsidRPr="00D4454F" w:rsidRDefault="00265259" w:rsidP="00265259">
      <w:pPr>
        <w:keepNext/>
        <w:widowControl w:val="0"/>
        <w:tabs>
          <w:tab w:val="left" w:pos="709"/>
          <w:tab w:val="left" w:pos="2400"/>
        </w:tabs>
        <w:autoSpaceDE w:val="0"/>
        <w:autoSpaceDN w:val="0"/>
        <w:adjustRightInd w:val="0"/>
        <w:spacing w:after="0" w:line="240" w:lineRule="auto"/>
        <w:ind w:firstLine="709"/>
        <w:jc w:val="center"/>
        <w:outlineLvl w:val="0"/>
        <w:rPr>
          <w:rFonts w:ascii="Times New Roman" w:eastAsia="Times New Roman" w:hAnsi="Times New Roman"/>
          <w:b/>
          <w:bCs/>
          <w:kern w:val="32"/>
          <w:sz w:val="24"/>
          <w:szCs w:val="24"/>
          <w:lang w:eastAsia="ru-RU"/>
        </w:rPr>
      </w:pPr>
      <w:bookmarkStart w:id="0" w:name="_GoBack"/>
      <w:r w:rsidRPr="00D4454F">
        <w:rPr>
          <w:rFonts w:ascii="Times New Roman" w:eastAsia="Times New Roman" w:hAnsi="Times New Roman"/>
          <w:b/>
          <w:bCs/>
          <w:kern w:val="32"/>
          <w:sz w:val="24"/>
          <w:szCs w:val="24"/>
          <w:lang w:eastAsia="ru-RU"/>
        </w:rPr>
        <w:t xml:space="preserve">АННОТАЦИИ К АДАПТИРОВАННЫМ РАБОЧИМ ПРОГРАММАМ </w:t>
      </w:r>
    </w:p>
    <w:p w:rsidR="00265259" w:rsidRPr="00D4454F" w:rsidRDefault="00265259" w:rsidP="00265259">
      <w:pPr>
        <w:keepNext/>
        <w:widowControl w:val="0"/>
        <w:tabs>
          <w:tab w:val="left" w:pos="709"/>
          <w:tab w:val="left" w:pos="2400"/>
        </w:tabs>
        <w:autoSpaceDE w:val="0"/>
        <w:autoSpaceDN w:val="0"/>
        <w:adjustRightInd w:val="0"/>
        <w:spacing w:after="0" w:line="240" w:lineRule="auto"/>
        <w:ind w:firstLine="709"/>
        <w:jc w:val="center"/>
        <w:outlineLvl w:val="0"/>
        <w:rPr>
          <w:rFonts w:ascii="Times New Roman" w:eastAsia="Times New Roman" w:hAnsi="Times New Roman"/>
          <w:b/>
          <w:bCs/>
          <w:kern w:val="32"/>
          <w:sz w:val="24"/>
          <w:szCs w:val="24"/>
          <w:lang w:eastAsia="ru-RU"/>
        </w:rPr>
      </w:pPr>
      <w:r w:rsidRPr="00D4454F">
        <w:rPr>
          <w:rFonts w:ascii="Times New Roman" w:eastAsia="Times New Roman" w:hAnsi="Times New Roman"/>
          <w:b/>
          <w:bCs/>
          <w:kern w:val="32"/>
          <w:sz w:val="24"/>
          <w:szCs w:val="24"/>
          <w:lang w:eastAsia="ru-RU"/>
        </w:rPr>
        <w:t>ПО УЧЕБНЫМ ПРЕДМЕТАМ</w:t>
      </w:r>
    </w:p>
    <w:p w:rsidR="00265259" w:rsidRPr="00D4454F" w:rsidRDefault="00265259" w:rsidP="00265259">
      <w:pPr>
        <w:keepNext/>
        <w:widowControl w:val="0"/>
        <w:tabs>
          <w:tab w:val="left" w:pos="709"/>
          <w:tab w:val="left" w:pos="2400"/>
        </w:tabs>
        <w:autoSpaceDE w:val="0"/>
        <w:autoSpaceDN w:val="0"/>
        <w:adjustRightInd w:val="0"/>
        <w:spacing w:after="0" w:line="240" w:lineRule="auto"/>
        <w:ind w:firstLine="709"/>
        <w:jc w:val="center"/>
        <w:outlineLvl w:val="0"/>
        <w:rPr>
          <w:rFonts w:ascii="Times New Roman" w:eastAsia="Times New Roman" w:hAnsi="Times New Roman"/>
          <w:b/>
          <w:bCs/>
          <w:kern w:val="32"/>
          <w:sz w:val="24"/>
          <w:szCs w:val="24"/>
          <w:lang w:eastAsia="ru-RU"/>
        </w:rPr>
      </w:pPr>
      <w:r w:rsidRPr="00D4454F">
        <w:rPr>
          <w:rFonts w:ascii="Times New Roman" w:eastAsia="Times New Roman" w:hAnsi="Times New Roman"/>
          <w:b/>
          <w:bCs/>
          <w:kern w:val="32"/>
          <w:sz w:val="24"/>
          <w:szCs w:val="24"/>
          <w:lang w:eastAsia="ru-RU"/>
        </w:rPr>
        <w:t>ДЛЯ ДЕТЕЙ С ЗАДЕРЖКОЙ ПСИХИЧЕСКОГО РАЗВИТИЯ</w:t>
      </w:r>
    </w:p>
    <w:p w:rsidR="00265259" w:rsidRPr="00D4454F" w:rsidRDefault="00265259" w:rsidP="00265259">
      <w:pPr>
        <w:keepNext/>
        <w:widowControl w:val="0"/>
        <w:tabs>
          <w:tab w:val="left" w:pos="709"/>
          <w:tab w:val="left" w:pos="2400"/>
        </w:tabs>
        <w:autoSpaceDE w:val="0"/>
        <w:autoSpaceDN w:val="0"/>
        <w:adjustRightInd w:val="0"/>
        <w:spacing w:after="0" w:line="240" w:lineRule="auto"/>
        <w:ind w:firstLine="709"/>
        <w:jc w:val="center"/>
        <w:outlineLvl w:val="0"/>
        <w:rPr>
          <w:rFonts w:ascii="Times New Roman" w:eastAsia="Times New Roman" w:hAnsi="Times New Roman"/>
          <w:b/>
          <w:bCs/>
          <w:kern w:val="32"/>
          <w:sz w:val="24"/>
          <w:szCs w:val="24"/>
          <w:lang w:eastAsia="ru-RU"/>
        </w:rPr>
      </w:pPr>
      <w:r w:rsidRPr="00D4454F">
        <w:rPr>
          <w:rFonts w:ascii="Times New Roman" w:eastAsia="Times New Roman" w:hAnsi="Times New Roman"/>
          <w:b/>
          <w:bCs/>
          <w:kern w:val="32"/>
          <w:sz w:val="24"/>
          <w:szCs w:val="24"/>
          <w:lang w:eastAsia="ru-RU"/>
        </w:rPr>
        <w:t>1-4 КЛАССЫ (ВАРИАНТ ОБУЧЕНИЯ – 7.2)</w:t>
      </w:r>
    </w:p>
    <w:p w:rsidR="00881B21" w:rsidRPr="00D4454F" w:rsidRDefault="00881B21" w:rsidP="00426F6D">
      <w:pPr>
        <w:tabs>
          <w:tab w:val="left" w:pos="567"/>
          <w:tab w:val="left" w:pos="993"/>
        </w:tabs>
        <w:spacing w:before="240" w:after="0" w:line="240" w:lineRule="auto"/>
        <w:ind w:firstLine="567"/>
        <w:jc w:val="both"/>
        <w:rPr>
          <w:rFonts w:ascii="Times New Roman" w:eastAsia="Times New Roman" w:hAnsi="Times New Roman"/>
          <w:b/>
          <w:sz w:val="24"/>
          <w:szCs w:val="24"/>
          <w:u w:val="single"/>
          <w:lang w:eastAsia="ru-RU"/>
        </w:rPr>
      </w:pPr>
      <w:r w:rsidRPr="00D4454F">
        <w:rPr>
          <w:rFonts w:ascii="Times New Roman" w:eastAsia="Times New Roman" w:hAnsi="Times New Roman"/>
          <w:b/>
          <w:sz w:val="24"/>
          <w:szCs w:val="24"/>
          <w:u w:val="single"/>
          <w:lang w:eastAsia="ru-RU"/>
        </w:rPr>
        <w:t>Русский язык</w:t>
      </w:r>
    </w:p>
    <w:p w:rsidR="00881B21" w:rsidRPr="00D4454F" w:rsidRDefault="00881B21" w:rsidP="00426F6D">
      <w:pPr>
        <w:tabs>
          <w:tab w:val="left" w:pos="567"/>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«Русский язык», а также ориентирована на целевые приоритеты, сформулированные в федеральной рабочей программе воспитания.</w:t>
      </w:r>
    </w:p>
    <w:p w:rsidR="00A26229" w:rsidRPr="00D4454F" w:rsidRDefault="003C62EB" w:rsidP="00426F6D">
      <w:pPr>
        <w:tabs>
          <w:tab w:val="left" w:pos="567"/>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Программа </w:t>
      </w:r>
      <w:r w:rsidR="00881B21" w:rsidRPr="00D4454F">
        <w:rPr>
          <w:rFonts w:ascii="Times New Roman" w:hAnsi="Times New Roman"/>
          <w:sz w:val="24"/>
          <w:szCs w:val="24"/>
        </w:rPr>
        <w:t xml:space="preserve">для 1 </w:t>
      </w:r>
      <w:r w:rsidR="00BF0639" w:rsidRPr="00D4454F">
        <w:rPr>
          <w:rFonts w:ascii="Times New Roman" w:hAnsi="Times New Roman"/>
          <w:sz w:val="24"/>
          <w:szCs w:val="24"/>
        </w:rPr>
        <w:t xml:space="preserve">и 1 дополнительного классов </w:t>
      </w:r>
      <w:r w:rsidR="00881B21" w:rsidRPr="00D4454F">
        <w:rPr>
          <w:rFonts w:ascii="Times New Roman" w:hAnsi="Times New Roman"/>
          <w:sz w:val="24"/>
          <w:szCs w:val="24"/>
        </w:rPr>
        <w:t xml:space="preserve">рассчитана на 165 часов (5 часов в неделю), </w:t>
      </w:r>
      <w:r w:rsidRPr="00D4454F">
        <w:rPr>
          <w:rFonts w:ascii="Times New Roman" w:hAnsi="Times New Roman"/>
          <w:sz w:val="24"/>
          <w:szCs w:val="24"/>
        </w:rPr>
        <w:t xml:space="preserve">для </w:t>
      </w:r>
      <w:r w:rsidR="00AD518E" w:rsidRPr="00D4454F">
        <w:rPr>
          <w:rFonts w:ascii="Times New Roman" w:hAnsi="Times New Roman"/>
          <w:sz w:val="24"/>
          <w:szCs w:val="24"/>
        </w:rPr>
        <w:t>2-</w:t>
      </w:r>
      <w:r w:rsidR="00881B21" w:rsidRPr="00D4454F">
        <w:rPr>
          <w:rFonts w:ascii="Times New Roman" w:hAnsi="Times New Roman"/>
          <w:sz w:val="24"/>
          <w:szCs w:val="24"/>
        </w:rPr>
        <w:t>4</w:t>
      </w:r>
      <w:r w:rsidR="00ED73F8" w:rsidRPr="00D4454F">
        <w:rPr>
          <w:rFonts w:ascii="Times New Roman" w:hAnsi="Times New Roman"/>
          <w:sz w:val="24"/>
          <w:szCs w:val="24"/>
        </w:rPr>
        <w:t xml:space="preserve"> класс</w:t>
      </w:r>
      <w:r w:rsidR="00204444" w:rsidRPr="00D4454F">
        <w:rPr>
          <w:rFonts w:ascii="Times New Roman" w:hAnsi="Times New Roman"/>
          <w:sz w:val="24"/>
          <w:szCs w:val="24"/>
        </w:rPr>
        <w:t>ов</w:t>
      </w:r>
      <w:r w:rsidRPr="00D4454F">
        <w:rPr>
          <w:rFonts w:ascii="Times New Roman" w:hAnsi="Times New Roman"/>
          <w:sz w:val="24"/>
          <w:szCs w:val="24"/>
        </w:rPr>
        <w:t xml:space="preserve"> на 170 часов</w:t>
      </w:r>
      <w:r w:rsidR="00204444" w:rsidRPr="00D4454F">
        <w:rPr>
          <w:rFonts w:ascii="Times New Roman" w:hAnsi="Times New Roman"/>
          <w:sz w:val="24"/>
          <w:szCs w:val="24"/>
        </w:rPr>
        <w:t xml:space="preserve"> </w:t>
      </w:r>
      <w:r w:rsidR="00517E32" w:rsidRPr="00D4454F">
        <w:rPr>
          <w:rFonts w:ascii="Times New Roman" w:hAnsi="Times New Roman"/>
          <w:sz w:val="24"/>
          <w:szCs w:val="24"/>
        </w:rPr>
        <w:t xml:space="preserve">в каждом классе </w:t>
      </w:r>
      <w:r w:rsidR="00204444" w:rsidRPr="00D4454F">
        <w:rPr>
          <w:rFonts w:ascii="Times New Roman" w:hAnsi="Times New Roman"/>
          <w:sz w:val="24"/>
          <w:szCs w:val="24"/>
        </w:rPr>
        <w:t>(</w:t>
      </w:r>
      <w:r w:rsidR="005A1352" w:rsidRPr="00D4454F">
        <w:rPr>
          <w:rFonts w:ascii="Times New Roman" w:hAnsi="Times New Roman"/>
          <w:sz w:val="24"/>
          <w:szCs w:val="24"/>
        </w:rPr>
        <w:t>5</w:t>
      </w:r>
      <w:r w:rsidR="00AD518E" w:rsidRPr="00D4454F">
        <w:rPr>
          <w:rFonts w:ascii="Times New Roman" w:hAnsi="Times New Roman"/>
          <w:sz w:val="24"/>
          <w:szCs w:val="24"/>
        </w:rPr>
        <w:t xml:space="preserve"> </w:t>
      </w:r>
      <w:r w:rsidR="005A1352" w:rsidRPr="00D4454F">
        <w:rPr>
          <w:rFonts w:ascii="Times New Roman" w:hAnsi="Times New Roman"/>
          <w:sz w:val="24"/>
          <w:szCs w:val="24"/>
        </w:rPr>
        <w:t xml:space="preserve">часов в </w:t>
      </w:r>
      <w:r w:rsidR="00AD518E" w:rsidRPr="00D4454F">
        <w:rPr>
          <w:rFonts w:ascii="Times New Roman" w:hAnsi="Times New Roman"/>
          <w:sz w:val="24"/>
          <w:szCs w:val="24"/>
        </w:rPr>
        <w:t>недел</w:t>
      </w:r>
      <w:r w:rsidR="005A1352" w:rsidRPr="00D4454F">
        <w:rPr>
          <w:rFonts w:ascii="Times New Roman" w:hAnsi="Times New Roman"/>
          <w:sz w:val="24"/>
          <w:szCs w:val="24"/>
        </w:rPr>
        <w:t>ю</w:t>
      </w:r>
      <w:r w:rsidR="00204444" w:rsidRPr="00D4454F">
        <w:rPr>
          <w:rFonts w:ascii="Times New Roman" w:hAnsi="Times New Roman"/>
          <w:sz w:val="24"/>
          <w:szCs w:val="24"/>
        </w:rPr>
        <w:t>)</w:t>
      </w:r>
      <w:r w:rsidR="00881B21" w:rsidRPr="00D4454F">
        <w:rPr>
          <w:rFonts w:ascii="Times New Roman" w:hAnsi="Times New Roman"/>
          <w:sz w:val="24"/>
          <w:szCs w:val="24"/>
        </w:rPr>
        <w:t>.</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с ЗПР. Приобретённые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Овладение учебным предметом «Русский язык» представляет большую сложность для обучающихся с ЗПР. Это связано с недостатками фонетико-фонематической стороны речи, звукового анализа и синтеза, бедностью и </w:t>
      </w:r>
      <w:proofErr w:type="spellStart"/>
      <w:r w:rsidRPr="00D4454F">
        <w:rPr>
          <w:rFonts w:ascii="Times New Roman" w:eastAsia="Times New Roman" w:hAnsi="Times New Roman"/>
          <w:sz w:val="24"/>
          <w:szCs w:val="24"/>
        </w:rPr>
        <w:t>недифференцированностью</w:t>
      </w:r>
      <w:proofErr w:type="spellEnd"/>
      <w:r w:rsidRPr="00D4454F">
        <w:rPr>
          <w:rFonts w:ascii="Times New Roman" w:eastAsia="Times New Roman" w:hAnsi="Times New Roman"/>
          <w:sz w:val="24"/>
          <w:szCs w:val="24"/>
        </w:rPr>
        <w:t xml:space="preserve"> словаря, трудностями грамматического оформления речи, построения связного высказывания, недостаточной </w:t>
      </w:r>
      <w:proofErr w:type="spellStart"/>
      <w:r w:rsidRPr="00D4454F">
        <w:rPr>
          <w:rFonts w:ascii="Times New Roman" w:eastAsia="Times New Roman" w:hAnsi="Times New Roman"/>
          <w:sz w:val="24"/>
          <w:szCs w:val="24"/>
        </w:rPr>
        <w:t>сформированностью</w:t>
      </w:r>
      <w:proofErr w:type="spellEnd"/>
      <w:r w:rsidRPr="00D4454F">
        <w:rPr>
          <w:rFonts w:ascii="Times New Roman" w:eastAsia="Times New Roman" w:hAnsi="Times New Roman"/>
          <w:sz w:val="24"/>
          <w:szCs w:val="24"/>
        </w:rPr>
        <w:t xml:space="preserve"> основных мыслительных операций и знаково-символической (замещающей) функции мышления. У обучающихся с ЗПР с запозданием формируются навыки языкового анализа и синтеза, долгое время происходит становление навыка </w:t>
      </w:r>
      <w:proofErr w:type="spellStart"/>
      <w:r w:rsidRPr="00D4454F">
        <w:rPr>
          <w:rFonts w:ascii="Times New Roman" w:eastAsia="Times New Roman" w:hAnsi="Times New Roman"/>
          <w:sz w:val="24"/>
          <w:szCs w:val="24"/>
        </w:rPr>
        <w:t>звуко</w:t>
      </w:r>
      <w:proofErr w:type="spellEnd"/>
      <w:r w:rsidRPr="00D4454F">
        <w:rPr>
          <w:rFonts w:ascii="Times New Roman" w:eastAsia="Times New Roman" w:hAnsi="Times New Roman"/>
          <w:sz w:val="24"/>
          <w:szCs w:val="24"/>
        </w:rPr>
        <w:t>-буквенного анализа, очевидные трудности обучающиеся с ЗПР испытывают при формировании навыка письма и чтения. Недостаточность развития словесно-логического мышления и мыслительных операций значительно затрудняют усвоение орфограмм и формирование грамматических понятий.</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Преодоление перечисленных трудностей возможно при реализации важнейших дидактических принципов: доступности, систематичности и последовательности, прочности, наглядности, связи теории с практикой, а также коррекционной направленности обучения.</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 </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путём.</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lastRenderedPageBreak/>
        <w:t xml:space="preserve">Удовлетворение особых образовательных потребностей достигается за счет четких и простых по лексико-грамматической структуре инструкций к выполняемой деятельности, уменьшенного объема заданий, большей их практико-ориентированности, </w:t>
      </w:r>
      <w:proofErr w:type="spellStart"/>
      <w:r w:rsidRPr="00D4454F">
        <w:rPr>
          <w:rFonts w:ascii="Times New Roman" w:eastAsia="Times New Roman" w:hAnsi="Times New Roman"/>
          <w:sz w:val="24"/>
          <w:szCs w:val="24"/>
        </w:rPr>
        <w:t>подкреплённости</w:t>
      </w:r>
      <w:proofErr w:type="spellEnd"/>
      <w:r w:rsidRPr="00D4454F">
        <w:rPr>
          <w:rFonts w:ascii="Times New Roman" w:eastAsia="Times New Roman" w:hAnsi="Times New Roman"/>
          <w:sz w:val="24"/>
          <w:szCs w:val="24"/>
        </w:rPr>
        <w:t xml:space="preserve"> наглядностью и практическими действиями, а также неоднократного закрепления пройденного, актуализации знаний, полученных ранее, применением специальных приемов обучения (алгоритмизации, </w:t>
      </w:r>
      <w:proofErr w:type="spellStart"/>
      <w:r w:rsidRPr="00D4454F">
        <w:rPr>
          <w:rFonts w:ascii="Times New Roman" w:eastAsia="Times New Roman" w:hAnsi="Times New Roman"/>
          <w:sz w:val="24"/>
          <w:szCs w:val="24"/>
        </w:rPr>
        <w:t>пошаговости</w:t>
      </w:r>
      <w:proofErr w:type="spellEnd"/>
      <w:r w:rsidRPr="00D4454F">
        <w:rPr>
          <w:rFonts w:ascii="Times New Roman" w:eastAsia="Times New Roman" w:hAnsi="Times New Roman"/>
          <w:sz w:val="24"/>
          <w:szCs w:val="24"/>
        </w:rPr>
        <w:t xml:space="preserve"> и др.), соблюдении требований к организации образовательного процесса с учетом особенностей сформированности </w:t>
      </w:r>
      <w:proofErr w:type="spellStart"/>
      <w:r w:rsidRPr="00D4454F">
        <w:rPr>
          <w:rFonts w:ascii="Times New Roman" w:eastAsia="Times New Roman" w:hAnsi="Times New Roman"/>
          <w:sz w:val="24"/>
          <w:szCs w:val="24"/>
        </w:rPr>
        <w:t>саморегуляции</w:t>
      </w:r>
      <w:proofErr w:type="spellEnd"/>
      <w:r w:rsidRPr="00D4454F">
        <w:rPr>
          <w:rFonts w:ascii="Times New Roman" w:eastAsia="Times New Roman" w:hAnsi="Times New Roman"/>
          <w:sz w:val="24"/>
          <w:szCs w:val="24"/>
        </w:rPr>
        <w:t xml:space="preserve"> учебно-познавательной деятельности обучающихся с ЗПР.</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spellStart"/>
      <w:r w:rsidRPr="00D4454F">
        <w:rPr>
          <w:rFonts w:ascii="Times New Roman" w:eastAsia="Times New Roman" w:hAnsi="Times New Roman"/>
          <w:sz w:val="24"/>
          <w:szCs w:val="24"/>
        </w:rPr>
        <w:t>звуко</w:t>
      </w:r>
      <w:proofErr w:type="spellEnd"/>
      <w:r w:rsidRPr="00D4454F">
        <w:rPr>
          <w:rFonts w:ascii="Times New Roman" w:eastAsia="Times New Roman" w:hAnsi="Times New Roman"/>
          <w:sz w:val="24"/>
          <w:szCs w:val="24"/>
        </w:rPr>
        <w:t xml:space="preserve">-буквенный и </w:t>
      </w:r>
      <w:proofErr w:type="spellStart"/>
      <w:r w:rsidRPr="00D4454F">
        <w:rPr>
          <w:rFonts w:ascii="Times New Roman" w:eastAsia="Times New Roman" w:hAnsi="Times New Roman"/>
          <w:sz w:val="24"/>
          <w:szCs w:val="24"/>
        </w:rPr>
        <w:t>звуко</w:t>
      </w:r>
      <w:proofErr w:type="spellEnd"/>
      <w:r w:rsidRPr="00D4454F">
        <w:rPr>
          <w:rFonts w:ascii="Times New Roman" w:eastAsia="Times New Roman" w:hAnsi="Times New Roman"/>
          <w:sz w:val="24"/>
          <w:szCs w:val="24"/>
        </w:rPr>
        <w:t>-слоговой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Коррекционная направленность обучения предполагает увеличение количества заданий, направленных на развитие мелкой моторики обучающегося, точности и </w:t>
      </w:r>
      <w:proofErr w:type="spellStart"/>
      <w:r w:rsidRPr="00D4454F">
        <w:rPr>
          <w:rFonts w:ascii="Times New Roman" w:eastAsia="Times New Roman" w:hAnsi="Times New Roman"/>
          <w:sz w:val="24"/>
          <w:szCs w:val="24"/>
        </w:rPr>
        <w:t>дифференцированности</w:t>
      </w:r>
      <w:proofErr w:type="spellEnd"/>
      <w:r w:rsidRPr="00D4454F">
        <w:rPr>
          <w:rFonts w:ascii="Times New Roman" w:eastAsia="Times New Roman" w:hAnsi="Times New Roman"/>
          <w:sz w:val="24"/>
          <w:szCs w:val="24"/>
        </w:rPr>
        <w:t xml:space="preserve"> движений кисти и пальцев руки. Необходимо увеличение времени, отводимого на звуковой анализ слова, осознание </w:t>
      </w:r>
      <w:proofErr w:type="spellStart"/>
      <w:r w:rsidRPr="00D4454F">
        <w:rPr>
          <w:rFonts w:ascii="Times New Roman" w:eastAsia="Times New Roman" w:hAnsi="Times New Roman"/>
          <w:sz w:val="24"/>
          <w:szCs w:val="24"/>
        </w:rPr>
        <w:t>звуко</w:t>
      </w:r>
      <w:proofErr w:type="spellEnd"/>
      <w:r w:rsidRPr="00D4454F">
        <w:rPr>
          <w:rFonts w:ascii="Times New Roman" w:eastAsia="Times New Roman" w:hAnsi="Times New Roman"/>
          <w:sz w:val="24"/>
          <w:szCs w:val="24"/>
        </w:rPr>
        <w:t xml:space="preserve">-буквенной и </w:t>
      </w:r>
      <w:proofErr w:type="spellStart"/>
      <w:r w:rsidRPr="00D4454F">
        <w:rPr>
          <w:rFonts w:ascii="Times New Roman" w:eastAsia="Times New Roman" w:hAnsi="Times New Roman"/>
          <w:sz w:val="24"/>
          <w:szCs w:val="24"/>
        </w:rPr>
        <w:t>звуко</w:t>
      </w:r>
      <w:proofErr w:type="spellEnd"/>
      <w:r w:rsidRPr="00D4454F">
        <w:rPr>
          <w:rFonts w:ascii="Times New Roman" w:eastAsia="Times New Roman" w:hAnsi="Times New Roman"/>
          <w:sz w:val="24"/>
          <w:szCs w:val="24"/>
        </w:rPr>
        <w:t xml:space="preserve">-слоговой структуры слова как пропедевтика специфических ошибок письма. Трудности языкового анализа и синтеза требуют введения дополнительных упражнений на определение границ предложения, составление схемы предложения, работу с деформированным предложением и текстом. Успешное усвоение грамматических правил у детей с ЗПР предполагает использование алгоритмов для закрепления навыка. Освоение орфографических правил требует введения коррекционно-подготовительных упражнений. Работа над правилом осуществляется с опорой на алгоритм который визуализируется и многократно повторяется ребенком. </w:t>
      </w:r>
      <w:proofErr w:type="spellStart"/>
      <w:r w:rsidRPr="00D4454F">
        <w:rPr>
          <w:rFonts w:ascii="Times New Roman" w:eastAsia="Times New Roman" w:hAnsi="Times New Roman"/>
          <w:sz w:val="24"/>
          <w:szCs w:val="24"/>
        </w:rPr>
        <w:t>Обеднённость</w:t>
      </w:r>
      <w:proofErr w:type="spellEnd"/>
      <w:r w:rsidRPr="00D4454F">
        <w:rPr>
          <w:rFonts w:ascii="Times New Roman" w:eastAsia="Times New Roman" w:hAnsi="Times New Roman"/>
          <w:sz w:val="24"/>
          <w:szCs w:val="24"/>
        </w:rPr>
        <w:t xml:space="preserve"> словаря у учащихся с ЗПР обуславливает необходимость проведения повседневной словарной работы по уточнению и расширению лексического значения слов, накопления устного речевого опыта.</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Учитель начальных классов должен поддерживать тесную связь с учителем-логопедом, осуществляющим профилактику таких расстройств письменной речи как </w:t>
      </w:r>
      <w:proofErr w:type="spellStart"/>
      <w:r w:rsidRPr="00D4454F">
        <w:rPr>
          <w:rFonts w:ascii="Times New Roman" w:eastAsia="Times New Roman" w:hAnsi="Times New Roman"/>
          <w:sz w:val="24"/>
          <w:szCs w:val="24"/>
        </w:rPr>
        <w:t>дисграфия</w:t>
      </w:r>
      <w:proofErr w:type="spellEnd"/>
      <w:r w:rsidRPr="00D4454F">
        <w:rPr>
          <w:rFonts w:ascii="Times New Roman" w:eastAsia="Times New Roman" w:hAnsi="Times New Roman"/>
          <w:sz w:val="24"/>
          <w:szCs w:val="24"/>
        </w:rPr>
        <w:t xml:space="preserve"> и </w:t>
      </w:r>
      <w:proofErr w:type="spellStart"/>
      <w:r w:rsidRPr="00D4454F">
        <w:rPr>
          <w:rFonts w:ascii="Times New Roman" w:eastAsia="Times New Roman" w:hAnsi="Times New Roman"/>
          <w:sz w:val="24"/>
          <w:szCs w:val="24"/>
        </w:rPr>
        <w:t>дизорфография</w:t>
      </w:r>
      <w:proofErr w:type="spellEnd"/>
      <w:r w:rsidRPr="00D4454F">
        <w:rPr>
          <w:rFonts w:ascii="Times New Roman" w:eastAsia="Times New Roman" w:hAnsi="Times New Roman"/>
          <w:sz w:val="24"/>
          <w:szCs w:val="24"/>
        </w:rPr>
        <w:t xml:space="preserve">.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 </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В рабочей программе определяются цели изучения учебного предмета «Русский язык» на уровне начального общего образования, планируемые результаты освоения обучающимися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а также учитывают </w:t>
      </w:r>
      <w:r w:rsidRPr="00D4454F">
        <w:rPr>
          <w:rFonts w:ascii="Times New Roman" w:eastAsia="Times New Roman" w:hAnsi="Times New Roman"/>
          <w:sz w:val="24"/>
          <w:szCs w:val="24"/>
        </w:rPr>
        <w:lastRenderedPageBreak/>
        <w:t>особые образовательные потребности обучающихся с ЗПР. Предметные планируемые результаты освоения программы даны для каждого года изучения предмета «Русский язык».</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Программа устанавливает распределение учебного материала по классам, основанного на логике развития предметного содержания и учёте психологических и возрастных особенностей обучающихся с ЗПР, а также объём учебных часов для изучения разделов и тем курса.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с ЗПР количество учебных часов может быть скорректировано.</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Рабочая программа учебного предмета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его содержания. </w:t>
      </w:r>
    </w:p>
    <w:p w:rsidR="00381FDF" w:rsidRPr="00D4454F" w:rsidRDefault="00381FDF" w:rsidP="00381FDF">
      <w:pPr>
        <w:tabs>
          <w:tab w:val="left" w:pos="284"/>
          <w:tab w:val="left" w:pos="993"/>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Содержание рабочей программы составлено таким образом, что достижение обучающимися с ЗПР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учебного предмета «Русский язык»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с ЗПР к дальнейшему обучению.</w:t>
      </w:r>
    </w:p>
    <w:p w:rsidR="00A26229" w:rsidRPr="00D4454F" w:rsidRDefault="00A26229" w:rsidP="00426F6D">
      <w:pPr>
        <w:tabs>
          <w:tab w:val="left" w:pos="284"/>
          <w:tab w:val="left" w:pos="993"/>
        </w:tabs>
        <w:spacing w:after="0" w:line="240" w:lineRule="auto"/>
        <w:ind w:firstLine="567"/>
        <w:jc w:val="both"/>
        <w:rPr>
          <w:rFonts w:ascii="Times New Roman" w:hAnsi="Times New Roman"/>
          <w:i/>
          <w:sz w:val="24"/>
          <w:szCs w:val="24"/>
        </w:rPr>
      </w:pPr>
      <w:r w:rsidRPr="00D4454F">
        <w:rPr>
          <w:rFonts w:ascii="Times New Roman" w:hAnsi="Times New Roman"/>
          <w:i/>
          <w:sz w:val="24"/>
          <w:szCs w:val="24"/>
        </w:rPr>
        <w:t>Используемый УМК:</w:t>
      </w:r>
    </w:p>
    <w:p w:rsidR="003C62EB" w:rsidRPr="00D4454F" w:rsidRDefault="00A26229" w:rsidP="00426F6D">
      <w:pPr>
        <w:pStyle w:val="a8"/>
        <w:numPr>
          <w:ilvl w:val="0"/>
          <w:numId w:val="4"/>
        </w:numPr>
        <w:tabs>
          <w:tab w:val="left" w:pos="-142"/>
          <w:tab w:val="left" w:pos="0"/>
          <w:tab w:val="left" w:pos="284"/>
          <w:tab w:val="left" w:pos="993"/>
        </w:tabs>
        <w:ind w:left="0" w:firstLine="567"/>
        <w:jc w:val="both"/>
        <w:rPr>
          <w:rFonts w:ascii="Times New Roman" w:hAnsi="Times New Roman" w:cs="Times New Roman"/>
        </w:rPr>
      </w:pPr>
      <w:r w:rsidRPr="00D4454F">
        <w:rPr>
          <w:rFonts w:ascii="Times New Roman" w:hAnsi="Times New Roman" w:cs="Times New Roman"/>
        </w:rPr>
        <w:t xml:space="preserve">Программа </w:t>
      </w:r>
      <w:r w:rsidR="003C62EB" w:rsidRPr="00D4454F">
        <w:rPr>
          <w:rFonts w:ascii="Times New Roman" w:hAnsi="Times New Roman" w:cs="Times New Roman"/>
        </w:rPr>
        <w:t>начального</w:t>
      </w:r>
      <w:r w:rsidRPr="00D4454F">
        <w:rPr>
          <w:rFonts w:ascii="Times New Roman" w:hAnsi="Times New Roman" w:cs="Times New Roman"/>
        </w:rPr>
        <w:t xml:space="preserve"> образования по </w:t>
      </w:r>
      <w:r w:rsidR="006E536B" w:rsidRPr="00D4454F">
        <w:rPr>
          <w:rFonts w:ascii="Times New Roman" w:hAnsi="Times New Roman" w:cs="Times New Roman"/>
        </w:rPr>
        <w:t>русскому языку для 1-4 класс</w:t>
      </w:r>
      <w:r w:rsidR="00BF7671" w:rsidRPr="00D4454F">
        <w:rPr>
          <w:rFonts w:ascii="Times New Roman" w:hAnsi="Times New Roman" w:cs="Times New Roman"/>
        </w:rPr>
        <w:t xml:space="preserve">ов; </w:t>
      </w:r>
      <w:r w:rsidRPr="00D4454F">
        <w:rPr>
          <w:rFonts w:ascii="Times New Roman" w:hAnsi="Times New Roman" w:cs="Times New Roman"/>
        </w:rPr>
        <w:t>авторы:</w:t>
      </w:r>
      <w:r w:rsidR="00BF7671" w:rsidRPr="00D4454F">
        <w:rPr>
          <w:rFonts w:ascii="Times New Roman" w:hAnsi="Times New Roman" w:cs="Times New Roman"/>
        </w:rPr>
        <w:t xml:space="preserve"> </w:t>
      </w:r>
      <w:r w:rsidR="003C62EB" w:rsidRPr="00D4454F">
        <w:rPr>
          <w:rFonts w:ascii="Times New Roman" w:hAnsi="Times New Roman" w:cs="Times New Roman"/>
        </w:rPr>
        <w:t xml:space="preserve">В.П. </w:t>
      </w:r>
      <w:proofErr w:type="spellStart"/>
      <w:r w:rsidR="003C62EB" w:rsidRPr="00D4454F">
        <w:rPr>
          <w:rFonts w:ascii="Times New Roman" w:hAnsi="Times New Roman" w:cs="Times New Roman"/>
        </w:rPr>
        <w:t>Канакина</w:t>
      </w:r>
      <w:proofErr w:type="spellEnd"/>
      <w:r w:rsidR="003C62EB" w:rsidRPr="00D4454F">
        <w:rPr>
          <w:rFonts w:ascii="Times New Roman" w:hAnsi="Times New Roman" w:cs="Times New Roman"/>
        </w:rPr>
        <w:t>, В.Г.</w:t>
      </w:r>
      <w:r w:rsidR="00BF7671" w:rsidRPr="00D4454F">
        <w:rPr>
          <w:rFonts w:ascii="Times New Roman" w:hAnsi="Times New Roman" w:cs="Times New Roman"/>
        </w:rPr>
        <w:t xml:space="preserve"> Горецкий. – </w:t>
      </w:r>
      <w:r w:rsidR="006E536B" w:rsidRPr="00D4454F">
        <w:rPr>
          <w:rFonts w:ascii="Times New Roman" w:hAnsi="Times New Roman" w:cs="Times New Roman"/>
        </w:rPr>
        <w:t>М.</w:t>
      </w:r>
      <w:r w:rsidR="00BF7671" w:rsidRPr="00D4454F">
        <w:rPr>
          <w:rFonts w:ascii="Times New Roman" w:hAnsi="Times New Roman" w:cs="Times New Roman"/>
        </w:rPr>
        <w:t>:</w:t>
      </w:r>
      <w:r w:rsidR="006E536B" w:rsidRPr="00D4454F">
        <w:rPr>
          <w:rFonts w:ascii="Times New Roman" w:hAnsi="Times New Roman" w:cs="Times New Roman"/>
        </w:rPr>
        <w:t xml:space="preserve"> </w:t>
      </w:r>
      <w:r w:rsidR="003C62EB" w:rsidRPr="00D4454F">
        <w:rPr>
          <w:rFonts w:ascii="Times New Roman" w:hAnsi="Times New Roman" w:cs="Times New Roman"/>
        </w:rPr>
        <w:t>Просвещение, 20</w:t>
      </w:r>
      <w:r w:rsidR="00881B21" w:rsidRPr="00D4454F">
        <w:rPr>
          <w:rFonts w:ascii="Times New Roman" w:hAnsi="Times New Roman" w:cs="Times New Roman"/>
        </w:rPr>
        <w:t>23</w:t>
      </w:r>
      <w:r w:rsidR="00BF7671" w:rsidRPr="00D4454F">
        <w:rPr>
          <w:rFonts w:ascii="Times New Roman" w:hAnsi="Times New Roman" w:cs="Times New Roman"/>
        </w:rPr>
        <w:t>.</w:t>
      </w:r>
    </w:p>
    <w:p w:rsidR="006E536B" w:rsidRPr="00D4454F" w:rsidRDefault="00517E32" w:rsidP="00426F6D">
      <w:pPr>
        <w:pStyle w:val="a8"/>
        <w:numPr>
          <w:ilvl w:val="0"/>
          <w:numId w:val="4"/>
        </w:numPr>
        <w:tabs>
          <w:tab w:val="left" w:pos="-142"/>
          <w:tab w:val="left" w:pos="0"/>
          <w:tab w:val="left" w:pos="284"/>
          <w:tab w:val="left" w:pos="993"/>
        </w:tabs>
        <w:ind w:left="0" w:firstLine="567"/>
        <w:jc w:val="both"/>
        <w:rPr>
          <w:rFonts w:ascii="Times New Roman" w:hAnsi="Times New Roman" w:cs="Times New Roman"/>
        </w:rPr>
      </w:pPr>
      <w:r w:rsidRPr="00D4454F">
        <w:rPr>
          <w:rFonts w:ascii="Times New Roman" w:hAnsi="Times New Roman" w:cs="Times New Roman"/>
        </w:rPr>
        <w:t>Русский язык</w:t>
      </w:r>
      <w:r w:rsidR="00BF7671" w:rsidRPr="00D4454F">
        <w:rPr>
          <w:rFonts w:ascii="Times New Roman" w:hAnsi="Times New Roman" w:cs="Times New Roman"/>
        </w:rPr>
        <w:t>.</w:t>
      </w:r>
      <w:r w:rsidRPr="00D4454F">
        <w:rPr>
          <w:rFonts w:ascii="Times New Roman" w:hAnsi="Times New Roman" w:cs="Times New Roman"/>
        </w:rPr>
        <w:t xml:space="preserve"> </w:t>
      </w:r>
      <w:r w:rsidR="002E46C9" w:rsidRPr="00D4454F">
        <w:rPr>
          <w:rFonts w:ascii="Times New Roman" w:hAnsi="Times New Roman" w:cs="Times New Roman"/>
        </w:rPr>
        <w:t xml:space="preserve">1, 2, 3, 4 </w:t>
      </w:r>
      <w:r w:rsidR="003C62EB" w:rsidRPr="00D4454F">
        <w:rPr>
          <w:rFonts w:ascii="Times New Roman" w:hAnsi="Times New Roman" w:cs="Times New Roman"/>
        </w:rPr>
        <w:t>класс</w:t>
      </w:r>
      <w:r w:rsidR="00BF7671" w:rsidRPr="00D4454F">
        <w:rPr>
          <w:rFonts w:ascii="Times New Roman" w:hAnsi="Times New Roman" w:cs="Times New Roman"/>
        </w:rPr>
        <w:t>ы</w:t>
      </w:r>
      <w:r w:rsidR="00A26229" w:rsidRPr="00D4454F">
        <w:rPr>
          <w:rFonts w:ascii="Times New Roman" w:hAnsi="Times New Roman" w:cs="Times New Roman"/>
        </w:rPr>
        <w:t>. Учебник</w:t>
      </w:r>
      <w:r w:rsidR="00BF7671" w:rsidRPr="00D4454F">
        <w:rPr>
          <w:rFonts w:ascii="Times New Roman" w:hAnsi="Times New Roman" w:cs="Times New Roman"/>
        </w:rPr>
        <w:t>.</w:t>
      </w:r>
      <w:r w:rsidR="00A26229" w:rsidRPr="00D4454F">
        <w:rPr>
          <w:rFonts w:ascii="Times New Roman" w:hAnsi="Times New Roman" w:cs="Times New Roman"/>
        </w:rPr>
        <w:t xml:space="preserve"> (авторы:</w:t>
      </w:r>
      <w:r w:rsidR="00BF7671" w:rsidRPr="00D4454F">
        <w:rPr>
          <w:rFonts w:ascii="Times New Roman" w:hAnsi="Times New Roman" w:cs="Times New Roman"/>
        </w:rPr>
        <w:t xml:space="preserve"> </w:t>
      </w:r>
      <w:r w:rsidR="006E536B" w:rsidRPr="00D4454F">
        <w:rPr>
          <w:rFonts w:ascii="Times New Roman" w:hAnsi="Times New Roman" w:cs="Times New Roman"/>
        </w:rPr>
        <w:t xml:space="preserve">В.П. </w:t>
      </w:r>
      <w:proofErr w:type="spellStart"/>
      <w:r w:rsidR="003C62EB" w:rsidRPr="00D4454F">
        <w:rPr>
          <w:rFonts w:ascii="Times New Roman" w:hAnsi="Times New Roman" w:cs="Times New Roman"/>
        </w:rPr>
        <w:t>Канакина</w:t>
      </w:r>
      <w:proofErr w:type="spellEnd"/>
      <w:r w:rsidR="003C62EB" w:rsidRPr="00D4454F">
        <w:rPr>
          <w:rFonts w:ascii="Times New Roman" w:hAnsi="Times New Roman" w:cs="Times New Roman"/>
        </w:rPr>
        <w:t>, В.Г.</w:t>
      </w:r>
      <w:r w:rsidR="00BF7671" w:rsidRPr="00D4454F">
        <w:rPr>
          <w:rFonts w:ascii="Times New Roman" w:hAnsi="Times New Roman" w:cs="Times New Roman"/>
        </w:rPr>
        <w:t xml:space="preserve"> </w:t>
      </w:r>
      <w:r w:rsidR="003C62EB" w:rsidRPr="00D4454F">
        <w:rPr>
          <w:rFonts w:ascii="Times New Roman" w:hAnsi="Times New Roman" w:cs="Times New Roman"/>
        </w:rPr>
        <w:t>Горецкий</w:t>
      </w:r>
      <w:r w:rsidR="00BF7671" w:rsidRPr="00D4454F">
        <w:rPr>
          <w:rFonts w:ascii="Times New Roman" w:hAnsi="Times New Roman" w:cs="Times New Roman"/>
        </w:rPr>
        <w:t xml:space="preserve">) – </w:t>
      </w:r>
      <w:r w:rsidR="003C62EB" w:rsidRPr="00D4454F">
        <w:rPr>
          <w:rFonts w:ascii="Times New Roman" w:hAnsi="Times New Roman" w:cs="Times New Roman"/>
        </w:rPr>
        <w:t>М.</w:t>
      </w:r>
      <w:r w:rsidR="00BF7671" w:rsidRPr="00D4454F">
        <w:rPr>
          <w:rFonts w:ascii="Times New Roman" w:hAnsi="Times New Roman" w:cs="Times New Roman"/>
        </w:rPr>
        <w:t xml:space="preserve">: </w:t>
      </w:r>
      <w:r w:rsidR="003C62EB" w:rsidRPr="00D4454F">
        <w:rPr>
          <w:rFonts w:ascii="Times New Roman" w:hAnsi="Times New Roman" w:cs="Times New Roman"/>
        </w:rPr>
        <w:t>Просвещение</w:t>
      </w:r>
      <w:r w:rsidR="00881B21" w:rsidRPr="00D4454F">
        <w:rPr>
          <w:rFonts w:ascii="Times New Roman" w:hAnsi="Times New Roman" w:cs="Times New Roman"/>
        </w:rPr>
        <w:t>, 2023</w:t>
      </w:r>
      <w:r w:rsidR="003C62EB" w:rsidRPr="00D4454F">
        <w:rPr>
          <w:rFonts w:ascii="Times New Roman" w:hAnsi="Times New Roman" w:cs="Times New Roman"/>
        </w:rPr>
        <w:t>.</w:t>
      </w:r>
    </w:p>
    <w:p w:rsidR="00A26229" w:rsidRPr="00D4454F" w:rsidRDefault="0077436D" w:rsidP="00426F6D">
      <w:pPr>
        <w:pStyle w:val="a8"/>
        <w:numPr>
          <w:ilvl w:val="0"/>
          <w:numId w:val="4"/>
        </w:numPr>
        <w:tabs>
          <w:tab w:val="left" w:pos="-142"/>
          <w:tab w:val="left" w:pos="0"/>
          <w:tab w:val="left" w:pos="284"/>
          <w:tab w:val="left" w:pos="993"/>
        </w:tabs>
        <w:ind w:left="0" w:firstLine="567"/>
        <w:jc w:val="both"/>
        <w:rPr>
          <w:rFonts w:ascii="Times New Roman" w:hAnsi="Times New Roman" w:cs="Times New Roman"/>
        </w:rPr>
      </w:pPr>
      <w:r w:rsidRPr="00D4454F">
        <w:rPr>
          <w:rFonts w:ascii="Times New Roman" w:hAnsi="Times New Roman" w:cs="Times New Roman"/>
        </w:rPr>
        <w:t>Русский язык</w:t>
      </w:r>
      <w:r w:rsidR="003C62EB" w:rsidRPr="00D4454F">
        <w:rPr>
          <w:rFonts w:ascii="Times New Roman" w:hAnsi="Times New Roman" w:cs="Times New Roman"/>
        </w:rPr>
        <w:t xml:space="preserve">. </w:t>
      </w:r>
      <w:r w:rsidR="002E46C9" w:rsidRPr="00D4454F">
        <w:rPr>
          <w:rFonts w:ascii="Times New Roman" w:hAnsi="Times New Roman" w:cs="Times New Roman"/>
        </w:rPr>
        <w:t xml:space="preserve">1, 2, 3, 4 </w:t>
      </w:r>
      <w:r w:rsidRPr="00D4454F">
        <w:rPr>
          <w:rFonts w:ascii="Times New Roman" w:hAnsi="Times New Roman" w:cs="Times New Roman"/>
        </w:rPr>
        <w:t>класс</w:t>
      </w:r>
      <w:r w:rsidR="00BF7671" w:rsidRPr="00D4454F">
        <w:rPr>
          <w:rFonts w:ascii="Times New Roman" w:hAnsi="Times New Roman" w:cs="Times New Roman"/>
        </w:rPr>
        <w:t>ы.</w:t>
      </w:r>
      <w:r w:rsidRPr="00D4454F">
        <w:rPr>
          <w:rFonts w:ascii="Times New Roman" w:hAnsi="Times New Roman" w:cs="Times New Roman"/>
        </w:rPr>
        <w:t xml:space="preserve"> </w:t>
      </w:r>
      <w:r w:rsidR="003C62EB" w:rsidRPr="00D4454F">
        <w:rPr>
          <w:rFonts w:ascii="Times New Roman" w:hAnsi="Times New Roman" w:cs="Times New Roman"/>
        </w:rPr>
        <w:t>Методическое пособие (автор</w:t>
      </w:r>
      <w:r w:rsidR="00BF7671" w:rsidRPr="00D4454F">
        <w:rPr>
          <w:rFonts w:ascii="Times New Roman" w:hAnsi="Times New Roman" w:cs="Times New Roman"/>
        </w:rPr>
        <w:t xml:space="preserve"> – О.И. </w:t>
      </w:r>
      <w:r w:rsidRPr="00D4454F">
        <w:rPr>
          <w:rFonts w:ascii="Times New Roman" w:hAnsi="Times New Roman" w:cs="Times New Roman"/>
        </w:rPr>
        <w:t>Дмитриева</w:t>
      </w:r>
      <w:r w:rsidR="003C62EB" w:rsidRPr="00D4454F">
        <w:rPr>
          <w:rFonts w:ascii="Times New Roman" w:hAnsi="Times New Roman" w:cs="Times New Roman"/>
        </w:rPr>
        <w:t xml:space="preserve">) </w:t>
      </w:r>
      <w:r w:rsidR="003C62EB" w:rsidRPr="00D4454F">
        <w:rPr>
          <w:rFonts w:ascii="Times New Roman" w:eastAsia="Times New Roman" w:hAnsi="Times New Roman" w:cs="Times New Roman"/>
          <w:lang w:eastAsia="ru-RU"/>
        </w:rPr>
        <w:t xml:space="preserve">– М.: </w:t>
      </w:r>
      <w:r w:rsidRPr="00D4454F">
        <w:rPr>
          <w:rFonts w:ascii="Times New Roman" w:eastAsia="Times New Roman" w:hAnsi="Times New Roman" w:cs="Times New Roman"/>
          <w:lang w:eastAsia="ru-RU"/>
        </w:rPr>
        <w:t>ВАКО</w:t>
      </w:r>
      <w:r w:rsidR="003C62EB" w:rsidRPr="00D4454F">
        <w:rPr>
          <w:rFonts w:ascii="Times New Roman" w:eastAsia="Times New Roman" w:hAnsi="Times New Roman" w:cs="Times New Roman"/>
          <w:lang w:eastAsia="ru-RU"/>
        </w:rPr>
        <w:t>, 20</w:t>
      </w:r>
      <w:r w:rsidR="00881B21" w:rsidRPr="00D4454F">
        <w:rPr>
          <w:rFonts w:ascii="Times New Roman" w:eastAsia="Times New Roman" w:hAnsi="Times New Roman" w:cs="Times New Roman"/>
          <w:lang w:eastAsia="ru-RU"/>
        </w:rPr>
        <w:t>23</w:t>
      </w:r>
      <w:r w:rsidR="00BF7671" w:rsidRPr="00D4454F">
        <w:rPr>
          <w:rFonts w:ascii="Times New Roman" w:eastAsia="Times New Roman" w:hAnsi="Times New Roman" w:cs="Times New Roman"/>
          <w:lang w:eastAsia="ru-RU"/>
        </w:rPr>
        <w:t>.</w:t>
      </w:r>
    </w:p>
    <w:p w:rsidR="0077436D" w:rsidRPr="00D4454F" w:rsidRDefault="006E536B" w:rsidP="00426F6D">
      <w:pPr>
        <w:pStyle w:val="a8"/>
        <w:numPr>
          <w:ilvl w:val="0"/>
          <w:numId w:val="4"/>
        </w:numPr>
        <w:tabs>
          <w:tab w:val="left" w:pos="0"/>
          <w:tab w:val="left" w:pos="142"/>
          <w:tab w:val="left" w:pos="284"/>
          <w:tab w:val="left" w:pos="426"/>
          <w:tab w:val="left" w:pos="993"/>
        </w:tabs>
        <w:ind w:left="0" w:firstLine="567"/>
        <w:jc w:val="both"/>
        <w:rPr>
          <w:rFonts w:ascii="Times New Roman" w:hAnsi="Times New Roman" w:cs="Times New Roman"/>
        </w:rPr>
      </w:pPr>
      <w:r w:rsidRPr="00D4454F">
        <w:rPr>
          <w:rFonts w:ascii="Times New Roman" w:hAnsi="Times New Roman" w:cs="Times New Roman"/>
        </w:rPr>
        <w:t>Прописи</w:t>
      </w:r>
      <w:r w:rsidR="00BF7671" w:rsidRPr="00D4454F">
        <w:rPr>
          <w:rFonts w:ascii="Times New Roman" w:hAnsi="Times New Roman" w:cs="Times New Roman"/>
        </w:rPr>
        <w:t>.</w:t>
      </w:r>
      <w:r w:rsidRPr="00D4454F">
        <w:rPr>
          <w:rFonts w:ascii="Times New Roman" w:hAnsi="Times New Roman" w:cs="Times New Roman"/>
        </w:rPr>
        <w:t xml:space="preserve"> 1, 2, 3, 4 часть (авторы:</w:t>
      </w:r>
      <w:r w:rsidR="00BF7671" w:rsidRPr="00D4454F">
        <w:rPr>
          <w:rFonts w:ascii="Times New Roman" w:hAnsi="Times New Roman" w:cs="Times New Roman"/>
        </w:rPr>
        <w:t xml:space="preserve"> </w:t>
      </w:r>
      <w:r w:rsidRPr="00D4454F">
        <w:rPr>
          <w:rFonts w:ascii="Times New Roman" w:hAnsi="Times New Roman" w:cs="Times New Roman"/>
        </w:rPr>
        <w:t>В. Г. Горецкий, Н. А. Федосова) – М.</w:t>
      </w:r>
      <w:r w:rsidR="00BF7671" w:rsidRPr="00D4454F">
        <w:rPr>
          <w:rFonts w:ascii="Times New Roman" w:hAnsi="Times New Roman" w:cs="Times New Roman"/>
        </w:rPr>
        <w:t>:</w:t>
      </w:r>
      <w:r w:rsidRPr="00D4454F">
        <w:rPr>
          <w:rFonts w:ascii="Times New Roman" w:hAnsi="Times New Roman" w:cs="Times New Roman"/>
        </w:rPr>
        <w:t xml:space="preserve"> Просвещение, 20</w:t>
      </w:r>
      <w:r w:rsidR="00881B21" w:rsidRPr="00D4454F">
        <w:rPr>
          <w:rFonts w:ascii="Times New Roman" w:hAnsi="Times New Roman" w:cs="Times New Roman"/>
        </w:rPr>
        <w:t>23</w:t>
      </w:r>
      <w:r w:rsidR="00BF7671" w:rsidRPr="00D4454F">
        <w:rPr>
          <w:rFonts w:ascii="Times New Roman" w:hAnsi="Times New Roman" w:cs="Times New Roman"/>
        </w:rPr>
        <w:t>.</w:t>
      </w:r>
    </w:p>
    <w:p w:rsidR="00A26229" w:rsidRPr="00D4454F" w:rsidRDefault="00881B21" w:rsidP="00426F6D">
      <w:pPr>
        <w:pStyle w:val="a8"/>
        <w:numPr>
          <w:ilvl w:val="0"/>
          <w:numId w:val="4"/>
        </w:numPr>
        <w:tabs>
          <w:tab w:val="left" w:pos="0"/>
          <w:tab w:val="left" w:pos="142"/>
          <w:tab w:val="left" w:pos="284"/>
          <w:tab w:val="left" w:pos="426"/>
          <w:tab w:val="left" w:pos="993"/>
        </w:tabs>
        <w:ind w:left="0" w:firstLine="567"/>
        <w:jc w:val="both"/>
        <w:rPr>
          <w:rFonts w:ascii="Times New Roman" w:hAnsi="Times New Roman" w:cs="Times New Roman"/>
        </w:rPr>
      </w:pPr>
      <w:r w:rsidRPr="00D4454F">
        <w:rPr>
          <w:rFonts w:ascii="Times New Roman" w:hAnsi="Times New Roman" w:cs="Times New Roman"/>
        </w:rPr>
        <w:t>Русский язык.</w:t>
      </w:r>
      <w:r w:rsidR="0077436D" w:rsidRPr="00D4454F">
        <w:rPr>
          <w:rFonts w:ascii="Times New Roman" w:hAnsi="Times New Roman" w:cs="Times New Roman"/>
        </w:rPr>
        <w:t xml:space="preserve"> </w:t>
      </w:r>
      <w:r w:rsidR="002E46C9" w:rsidRPr="00D4454F">
        <w:rPr>
          <w:rFonts w:ascii="Times New Roman" w:hAnsi="Times New Roman" w:cs="Times New Roman"/>
        </w:rPr>
        <w:t xml:space="preserve">1, 2, 3, 4 </w:t>
      </w:r>
      <w:r w:rsidR="003C62EB" w:rsidRPr="00D4454F">
        <w:rPr>
          <w:rFonts w:ascii="Times New Roman" w:hAnsi="Times New Roman" w:cs="Times New Roman"/>
        </w:rPr>
        <w:t>класс</w:t>
      </w:r>
      <w:r w:rsidR="00BF7671" w:rsidRPr="00D4454F">
        <w:rPr>
          <w:rFonts w:ascii="Times New Roman" w:hAnsi="Times New Roman" w:cs="Times New Roman"/>
        </w:rPr>
        <w:t>ы</w:t>
      </w:r>
      <w:r w:rsidR="00A26229" w:rsidRPr="00D4454F">
        <w:rPr>
          <w:rFonts w:ascii="Times New Roman" w:hAnsi="Times New Roman" w:cs="Times New Roman"/>
        </w:rPr>
        <w:t xml:space="preserve">. Электронное приложение к учебнику. </w:t>
      </w:r>
    </w:p>
    <w:p w:rsidR="00517E32" w:rsidRPr="00D4454F" w:rsidRDefault="00881B21" w:rsidP="00426F6D">
      <w:pPr>
        <w:tabs>
          <w:tab w:val="left" w:pos="567"/>
          <w:tab w:val="left" w:pos="993"/>
        </w:tabs>
        <w:spacing w:before="240" w:after="0" w:line="240" w:lineRule="auto"/>
        <w:ind w:firstLine="567"/>
        <w:jc w:val="both"/>
        <w:rPr>
          <w:rFonts w:ascii="Times New Roman" w:eastAsia="Times New Roman" w:hAnsi="Times New Roman"/>
          <w:b/>
          <w:sz w:val="24"/>
          <w:szCs w:val="24"/>
          <w:u w:val="single"/>
          <w:lang w:eastAsia="ru-RU"/>
        </w:rPr>
      </w:pPr>
      <w:r w:rsidRPr="00D4454F">
        <w:rPr>
          <w:rFonts w:ascii="Times New Roman" w:eastAsia="Times New Roman" w:hAnsi="Times New Roman"/>
          <w:b/>
          <w:sz w:val="24"/>
          <w:szCs w:val="24"/>
          <w:u w:val="single"/>
          <w:lang w:eastAsia="ru-RU"/>
        </w:rPr>
        <w:t>Литературное чтение</w:t>
      </w:r>
    </w:p>
    <w:p w:rsidR="00BA6379" w:rsidRPr="00D4454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A6379" w:rsidRPr="00D4454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Программа для 1</w:t>
      </w:r>
      <w:r w:rsidR="00BF0639" w:rsidRPr="00D4454F">
        <w:rPr>
          <w:rFonts w:ascii="Times New Roman" w:hAnsi="Times New Roman"/>
          <w:sz w:val="24"/>
          <w:szCs w:val="24"/>
        </w:rPr>
        <w:t xml:space="preserve"> и</w:t>
      </w:r>
      <w:r w:rsidRPr="00D4454F">
        <w:rPr>
          <w:rFonts w:ascii="Times New Roman" w:hAnsi="Times New Roman"/>
          <w:sz w:val="24"/>
          <w:szCs w:val="24"/>
        </w:rPr>
        <w:t xml:space="preserve"> </w:t>
      </w:r>
      <w:r w:rsidR="00BF0639" w:rsidRPr="00D4454F">
        <w:rPr>
          <w:rFonts w:ascii="Times New Roman" w:hAnsi="Times New Roman"/>
          <w:sz w:val="24"/>
          <w:szCs w:val="24"/>
        </w:rPr>
        <w:t xml:space="preserve">1 дополнительного </w:t>
      </w:r>
      <w:r w:rsidRPr="00D4454F">
        <w:rPr>
          <w:rFonts w:ascii="Times New Roman" w:hAnsi="Times New Roman"/>
          <w:sz w:val="24"/>
          <w:szCs w:val="24"/>
        </w:rPr>
        <w:t>класс</w:t>
      </w:r>
      <w:r w:rsidR="00BF0639" w:rsidRPr="00D4454F">
        <w:rPr>
          <w:rFonts w:ascii="Times New Roman" w:hAnsi="Times New Roman"/>
          <w:sz w:val="24"/>
          <w:szCs w:val="24"/>
        </w:rPr>
        <w:t>ов</w:t>
      </w:r>
      <w:r w:rsidRPr="00D4454F">
        <w:rPr>
          <w:rFonts w:ascii="Times New Roman" w:hAnsi="Times New Roman"/>
          <w:sz w:val="24"/>
          <w:szCs w:val="24"/>
        </w:rPr>
        <w:t xml:space="preserve"> рассчитана на 132 часа (4 часа в неделю), для 2-4 классов на 136 часов в каждом классе (4 часа в неделю).</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Обучающиеся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Обучающиеся с ЗПР часто оказываются не в состоянии самостоятельно использовать контекст при осмыслении встречающихся в нем незнакомых слов и выражений. Они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w:t>
      </w:r>
      <w:r w:rsidRPr="00D4454F">
        <w:rPr>
          <w:rFonts w:ascii="Times New Roman" w:hAnsi="Times New Roman"/>
          <w:sz w:val="24"/>
          <w:szCs w:val="24"/>
        </w:rPr>
        <w:lastRenderedPageBreak/>
        <w:t xml:space="preserve">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обучающихся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w:t>
      </w:r>
      <w:proofErr w:type="spellStart"/>
      <w:r w:rsidRPr="00D4454F">
        <w:rPr>
          <w:rFonts w:ascii="Times New Roman" w:hAnsi="Times New Roman"/>
          <w:sz w:val="24"/>
          <w:szCs w:val="24"/>
        </w:rPr>
        <w:t>дислексия</w:t>
      </w:r>
      <w:proofErr w:type="spellEnd"/>
      <w:r w:rsidRPr="00D4454F">
        <w:rPr>
          <w:rFonts w:ascii="Times New Roman" w:hAnsi="Times New Roman"/>
          <w:sz w:val="24"/>
          <w:szCs w:val="24"/>
        </w:rPr>
        <w:t>.</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Для совершенствования техники чтения, преодоления разнообразных ошибок и затруднений у обучающихся с ЗПР проводятся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обучающихся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нахождением в предложении или тексте заданных слов, выражений, отрывков. Обучающиеся с ЗПР приучаются к целостному анализу прочитанного, поиску логических связей между частями произведения, причинно-следственных связей между событиями. Большое значение уделяется словарной работе. Происходит развитие понятийной стороны речи, расширение словаря; обучающиеся с ЗПР приучаются обращать внимание на непонятные слова, развивают привычку выяснять их значение, более тонко анализируют языковой материал. Должна предусматриваться специальная продолжительная работа по обучению пересказу. Обучающиеся учатся излагать тексты небольшого объема с опорой на картинный план и ключевые слова, затем на план-вопрос и позже на совместно составленный план излагаемого текста, при этом визуальная поддержка может долго служить опорой для обучающегося.</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Достижение цели изучения литературного чтения определяется решением следующих задач: </w:t>
      </w:r>
    </w:p>
    <w:p w:rsidR="00381FDF" w:rsidRPr="00D4454F" w:rsidRDefault="00381FDF" w:rsidP="00381FDF">
      <w:pPr>
        <w:numPr>
          <w:ilvl w:val="0"/>
          <w:numId w:val="19"/>
        </w:numPr>
        <w:tabs>
          <w:tab w:val="left" w:pos="0"/>
          <w:tab w:val="left" w:pos="142"/>
          <w:tab w:val="left" w:pos="284"/>
          <w:tab w:val="left" w:pos="426"/>
          <w:tab w:val="num" w:pos="567"/>
          <w:tab w:val="left" w:pos="993"/>
        </w:tabs>
        <w:spacing w:after="0" w:line="240" w:lineRule="auto"/>
        <w:jc w:val="both"/>
        <w:rPr>
          <w:rFonts w:ascii="Times New Roman" w:hAnsi="Times New Roman"/>
          <w:sz w:val="24"/>
          <w:szCs w:val="24"/>
        </w:rPr>
      </w:pPr>
      <w:r w:rsidRPr="00D4454F">
        <w:rPr>
          <w:rFonts w:ascii="Times New Roman" w:hAnsi="Times New Roman"/>
          <w:sz w:val="24"/>
          <w:szCs w:val="24"/>
        </w:rPr>
        <w:t xml:space="preserve">формируется положительная мотивация к систематическому чтению и слушанию художественной литературы и произведений устного народного творчества; </w:t>
      </w:r>
    </w:p>
    <w:p w:rsidR="00381FDF" w:rsidRPr="00D4454F" w:rsidRDefault="00381FDF" w:rsidP="00381FDF">
      <w:pPr>
        <w:numPr>
          <w:ilvl w:val="0"/>
          <w:numId w:val="19"/>
        </w:numPr>
        <w:tabs>
          <w:tab w:val="left" w:pos="0"/>
          <w:tab w:val="left" w:pos="142"/>
          <w:tab w:val="left" w:pos="284"/>
          <w:tab w:val="left" w:pos="426"/>
          <w:tab w:val="num" w:pos="567"/>
          <w:tab w:val="left" w:pos="993"/>
        </w:tabs>
        <w:spacing w:after="0" w:line="240" w:lineRule="auto"/>
        <w:jc w:val="both"/>
        <w:rPr>
          <w:rFonts w:ascii="Times New Roman" w:hAnsi="Times New Roman"/>
          <w:sz w:val="24"/>
          <w:szCs w:val="24"/>
        </w:rPr>
      </w:pPr>
      <w:r w:rsidRPr="00D4454F">
        <w:rPr>
          <w:rFonts w:ascii="Times New Roman" w:hAnsi="Times New Roman"/>
          <w:sz w:val="24"/>
          <w:szCs w:val="24"/>
        </w:rPr>
        <w:t xml:space="preserve">происходит достижение необходимого для продолжения образования уровня общего речевого развития; </w:t>
      </w:r>
    </w:p>
    <w:p w:rsidR="00381FDF" w:rsidRPr="00D4454F" w:rsidRDefault="00381FDF" w:rsidP="00381FDF">
      <w:pPr>
        <w:numPr>
          <w:ilvl w:val="0"/>
          <w:numId w:val="19"/>
        </w:numPr>
        <w:tabs>
          <w:tab w:val="left" w:pos="0"/>
          <w:tab w:val="left" w:pos="142"/>
          <w:tab w:val="left" w:pos="284"/>
          <w:tab w:val="left" w:pos="426"/>
          <w:tab w:val="num" w:pos="567"/>
          <w:tab w:val="left" w:pos="993"/>
        </w:tabs>
        <w:spacing w:after="0" w:line="240" w:lineRule="auto"/>
        <w:jc w:val="both"/>
        <w:rPr>
          <w:rFonts w:ascii="Times New Roman" w:hAnsi="Times New Roman"/>
          <w:sz w:val="24"/>
          <w:szCs w:val="24"/>
        </w:rPr>
      </w:pPr>
      <w:r w:rsidRPr="00D4454F">
        <w:rPr>
          <w:rFonts w:ascii="Times New Roman" w:hAnsi="Times New Roman"/>
          <w:sz w:val="24"/>
          <w:szCs w:val="24"/>
        </w:rPr>
        <w:t xml:space="preserve">формируется первоначальное представление о многообразии жанров художественных произведений и произведений устного народного творчества; </w:t>
      </w:r>
    </w:p>
    <w:p w:rsidR="00381FDF" w:rsidRPr="00D4454F" w:rsidRDefault="00381FDF" w:rsidP="00381FDF">
      <w:pPr>
        <w:numPr>
          <w:ilvl w:val="0"/>
          <w:numId w:val="19"/>
        </w:numPr>
        <w:tabs>
          <w:tab w:val="left" w:pos="0"/>
          <w:tab w:val="left" w:pos="142"/>
          <w:tab w:val="left" w:pos="284"/>
          <w:tab w:val="left" w:pos="426"/>
          <w:tab w:val="num" w:pos="567"/>
          <w:tab w:val="left" w:pos="993"/>
        </w:tabs>
        <w:spacing w:after="0" w:line="240" w:lineRule="auto"/>
        <w:jc w:val="both"/>
        <w:rPr>
          <w:rFonts w:ascii="Times New Roman" w:hAnsi="Times New Roman"/>
          <w:sz w:val="24"/>
          <w:szCs w:val="24"/>
        </w:rPr>
      </w:pPr>
      <w:r w:rsidRPr="00D4454F">
        <w:rPr>
          <w:rFonts w:ascii="Times New Roman" w:hAnsi="Times New Roman"/>
          <w:sz w:val="24"/>
          <w:szCs w:val="24"/>
        </w:rPr>
        <w:lastRenderedPageBreak/>
        <w:t xml:space="preserve">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w:t>
      </w:r>
    </w:p>
    <w:p w:rsidR="00381FDF" w:rsidRPr="00D4454F" w:rsidRDefault="00381FDF" w:rsidP="00381FDF">
      <w:pPr>
        <w:numPr>
          <w:ilvl w:val="0"/>
          <w:numId w:val="19"/>
        </w:numPr>
        <w:tabs>
          <w:tab w:val="left" w:pos="0"/>
          <w:tab w:val="left" w:pos="142"/>
          <w:tab w:val="left" w:pos="284"/>
          <w:tab w:val="left" w:pos="426"/>
          <w:tab w:val="num" w:pos="567"/>
          <w:tab w:val="left" w:pos="993"/>
        </w:tabs>
        <w:spacing w:after="0" w:line="240" w:lineRule="auto"/>
        <w:jc w:val="both"/>
        <w:rPr>
          <w:rFonts w:ascii="Times New Roman" w:hAnsi="Times New Roman"/>
          <w:sz w:val="24"/>
          <w:szCs w:val="24"/>
        </w:rPr>
      </w:pPr>
      <w:r w:rsidRPr="00D4454F">
        <w:rPr>
          <w:rFonts w:ascii="Times New Roman" w:hAnsi="Times New Roman"/>
          <w:sz w:val="24"/>
          <w:szCs w:val="24"/>
        </w:rPr>
        <w:t xml:space="preserve">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В основу отбора произведений для литературного чтения положены </w:t>
      </w:r>
      <w:proofErr w:type="spellStart"/>
      <w:r w:rsidRPr="00D4454F">
        <w:rPr>
          <w:rFonts w:ascii="Times New Roman" w:hAnsi="Times New Roman"/>
          <w:sz w:val="24"/>
          <w:szCs w:val="24"/>
        </w:rPr>
        <w:t>общедидактические</w:t>
      </w:r>
      <w:proofErr w:type="spellEnd"/>
      <w:r w:rsidRPr="00D4454F">
        <w:rPr>
          <w:rFonts w:ascii="Times New Roman" w:hAnsi="Times New Roman"/>
          <w:sz w:val="24"/>
          <w:szCs w:val="24"/>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81FDF" w:rsidRPr="00D4454F" w:rsidRDefault="00381FDF" w:rsidP="00381FDF">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BA6379" w:rsidRPr="00D4454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i/>
          <w:sz w:val="24"/>
          <w:szCs w:val="24"/>
        </w:rPr>
      </w:pPr>
      <w:r w:rsidRPr="00D4454F">
        <w:rPr>
          <w:rFonts w:ascii="Times New Roman" w:hAnsi="Times New Roman"/>
          <w:i/>
          <w:sz w:val="24"/>
          <w:szCs w:val="24"/>
        </w:rPr>
        <w:t>Используемый УМК:</w:t>
      </w:r>
    </w:p>
    <w:p w:rsidR="00BA6379" w:rsidRPr="00D4454F" w:rsidRDefault="00BA6379"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Программа курса «Литературное чтение», авторы: Л.Ф. Климанова, М.В. Голованов, В.Г. Горецкий.</w:t>
      </w:r>
    </w:p>
    <w:p w:rsidR="00BA6379" w:rsidRPr="00D4454F" w:rsidRDefault="00BA6379"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Азбука 1 класс. Учебник (авторы: Горецкий В.Г., Кирюшкин В.А. и др.) – М.: Просвещение, 2023.</w:t>
      </w:r>
    </w:p>
    <w:p w:rsidR="00BA6379" w:rsidRPr="00D4454F" w:rsidRDefault="00BA6379"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Литературное чтение. 1, 2, 3, 4 классы. Учебник (авторы: Климанова Л.Ф. и др.) – М.: Просвещение, 2023.</w:t>
      </w:r>
    </w:p>
    <w:p w:rsidR="00BA6379" w:rsidRPr="00D4454F" w:rsidRDefault="00BA6379"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Литературное чтение. 1, 2, 3, 4 классы. Электронное приложение к учебнику.</w:t>
      </w:r>
    </w:p>
    <w:p w:rsidR="00BA6379" w:rsidRPr="00D4454F" w:rsidRDefault="00BA6379"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 xml:space="preserve"> Литературное чтение. 1, 2, 3, 4 классы. Поурочные разработки – М.: ВАКО, 2023.</w:t>
      </w:r>
    </w:p>
    <w:p w:rsidR="00517E32" w:rsidRPr="00D4454F" w:rsidRDefault="00BA6379" w:rsidP="00426F6D">
      <w:pPr>
        <w:tabs>
          <w:tab w:val="left" w:pos="567"/>
          <w:tab w:val="left" w:pos="993"/>
        </w:tabs>
        <w:spacing w:before="240" w:after="0" w:line="240" w:lineRule="auto"/>
        <w:ind w:firstLine="567"/>
        <w:jc w:val="both"/>
        <w:rPr>
          <w:rFonts w:ascii="Times New Roman" w:eastAsia="Times New Roman" w:hAnsi="Times New Roman"/>
          <w:b/>
          <w:sz w:val="24"/>
          <w:szCs w:val="24"/>
          <w:u w:val="single"/>
          <w:lang w:eastAsia="ru-RU"/>
        </w:rPr>
      </w:pPr>
      <w:r w:rsidRPr="00D4454F">
        <w:rPr>
          <w:rFonts w:ascii="Times New Roman" w:eastAsia="Times New Roman" w:hAnsi="Times New Roman"/>
          <w:b/>
          <w:sz w:val="24"/>
          <w:szCs w:val="24"/>
          <w:u w:val="single"/>
          <w:lang w:eastAsia="ru-RU"/>
        </w:rPr>
        <w:t>Окружающий мир</w:t>
      </w:r>
    </w:p>
    <w:p w:rsidR="00BA6379" w:rsidRPr="00D4454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ab/>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составлена на основе требований ФГОС НОО и федеральной рабочей программы воспитания.</w:t>
      </w:r>
    </w:p>
    <w:p w:rsidR="00E33731" w:rsidRPr="00D4454F" w:rsidRDefault="00E33731"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Программа для 1 </w:t>
      </w:r>
      <w:r w:rsidR="00BF0639" w:rsidRPr="00D4454F">
        <w:rPr>
          <w:rFonts w:ascii="Times New Roman" w:hAnsi="Times New Roman"/>
          <w:sz w:val="24"/>
          <w:szCs w:val="24"/>
        </w:rPr>
        <w:t xml:space="preserve">и 1 дополнительного </w:t>
      </w:r>
      <w:r w:rsidRPr="00D4454F">
        <w:rPr>
          <w:rFonts w:ascii="Times New Roman" w:hAnsi="Times New Roman"/>
          <w:sz w:val="24"/>
          <w:szCs w:val="24"/>
        </w:rPr>
        <w:t>класс</w:t>
      </w:r>
      <w:r w:rsidR="00BF0639" w:rsidRPr="00D4454F">
        <w:rPr>
          <w:rFonts w:ascii="Times New Roman" w:hAnsi="Times New Roman"/>
          <w:sz w:val="24"/>
          <w:szCs w:val="24"/>
        </w:rPr>
        <w:t>ов</w:t>
      </w:r>
      <w:r w:rsidRPr="00D4454F">
        <w:rPr>
          <w:rFonts w:ascii="Times New Roman" w:hAnsi="Times New Roman"/>
          <w:sz w:val="24"/>
          <w:szCs w:val="24"/>
        </w:rPr>
        <w:t xml:space="preserve"> рассчитана на 66 часов (2 часа в неделю), для 2-4 классов на 68 часов в каждом классе (2 часа в неделю).</w:t>
      </w:r>
    </w:p>
    <w:p w:rsidR="00BF0639" w:rsidRPr="00D4454F" w:rsidRDefault="00BF0639" w:rsidP="00BF0639">
      <w:pPr>
        <w:widowControl w:val="0"/>
        <w:shd w:val="clear" w:color="auto" w:fill="FFFFFF"/>
        <w:tabs>
          <w:tab w:val="left" w:pos="284"/>
          <w:tab w:val="left" w:pos="426"/>
        </w:tabs>
        <w:autoSpaceDE w:val="0"/>
        <w:autoSpaceDN w:val="0"/>
        <w:adjustRightInd w:val="0"/>
        <w:spacing w:after="0" w:line="240" w:lineRule="auto"/>
        <w:ind w:firstLine="993"/>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Учебный предмет «Окружающий мир» предметной области «Обществознание и естествознание» несет в себе большой развивающий потенциал: у детей формируются предпосылки научного мировоззрения, познавательные интересы и способности, создаются условия для самопознания и саморазвития. Знания, формируемые в рамках данного учебного предмета, имеют глубокий личностный смысл и тесно связаны с практической жизнью. У обучающихся с ЗПР, которым рекомендовано обучение по варианту программы 7.2., мал запас дошкольных знаний и умений, недостаточен практический опыт, даже если они уже неоднократно встречались с теми или иными объектами и явлениями. Вместе с тем эмоциональная окрашенность большинства тем, яркость иллюстраций учебников и пособий, возможность </w:t>
      </w:r>
      <w:proofErr w:type="spellStart"/>
      <w:r w:rsidRPr="00D4454F">
        <w:rPr>
          <w:rFonts w:ascii="Times New Roman" w:eastAsia="Times New Roman" w:hAnsi="Times New Roman"/>
          <w:sz w:val="24"/>
          <w:szCs w:val="24"/>
        </w:rPr>
        <w:t>видеосопровождения</w:t>
      </w:r>
      <w:proofErr w:type="spellEnd"/>
      <w:r w:rsidRPr="00D4454F">
        <w:rPr>
          <w:rFonts w:ascii="Times New Roman" w:eastAsia="Times New Roman" w:hAnsi="Times New Roman"/>
          <w:sz w:val="24"/>
          <w:szCs w:val="24"/>
        </w:rPr>
        <w:t xml:space="preserve">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 с ЗПР. </w:t>
      </w:r>
    </w:p>
    <w:p w:rsidR="00BF0639" w:rsidRPr="00D4454F" w:rsidRDefault="00BF0639" w:rsidP="00BF0639">
      <w:pPr>
        <w:widowControl w:val="0"/>
        <w:shd w:val="clear" w:color="auto" w:fill="FFFFFF"/>
        <w:tabs>
          <w:tab w:val="left" w:pos="284"/>
          <w:tab w:val="left" w:pos="426"/>
        </w:tabs>
        <w:autoSpaceDE w:val="0"/>
        <w:autoSpaceDN w:val="0"/>
        <w:adjustRightInd w:val="0"/>
        <w:spacing w:after="0" w:line="240" w:lineRule="auto"/>
        <w:ind w:firstLine="993"/>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В ходе изучения предмета «Окружающий мир» обучающиеся с ЗПР овладевают </w:t>
      </w:r>
      <w:r w:rsidRPr="00D4454F">
        <w:rPr>
          <w:rFonts w:ascii="Times New Roman" w:eastAsia="Times New Roman" w:hAnsi="Times New Roman"/>
          <w:sz w:val="24"/>
          <w:szCs w:val="24"/>
        </w:rPr>
        <w:lastRenderedPageBreak/>
        <w:t>основами практико-ориентированных знаний о человеке, природе и обществе, учатся осмысливать причинно-следственные связи в окружающем мире. Коррекционно-развивающий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предметно-практических и коммуникативных задач, развитии активности, любознательности и разумной предприимчивости во взаимодействии с миром живой и неживой природы.</w:t>
      </w:r>
    </w:p>
    <w:p w:rsidR="00BF0639" w:rsidRPr="00D4454F" w:rsidRDefault="00BF0639" w:rsidP="00BF0639">
      <w:pPr>
        <w:widowControl w:val="0"/>
        <w:shd w:val="clear" w:color="auto" w:fill="FFFFFF"/>
        <w:tabs>
          <w:tab w:val="left" w:pos="284"/>
          <w:tab w:val="left" w:pos="426"/>
        </w:tabs>
        <w:autoSpaceDE w:val="0"/>
        <w:autoSpaceDN w:val="0"/>
        <w:adjustRightInd w:val="0"/>
        <w:spacing w:after="0" w:line="240" w:lineRule="auto"/>
        <w:ind w:firstLine="993"/>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Предмет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с ЗПР освоить основы адекватного </w:t>
      </w:r>
      <w:proofErr w:type="spellStart"/>
      <w:r w:rsidRPr="00D4454F">
        <w:rPr>
          <w:rFonts w:ascii="Times New Roman" w:eastAsia="Times New Roman" w:hAnsi="Times New Roman"/>
          <w:sz w:val="24"/>
          <w:szCs w:val="24"/>
        </w:rPr>
        <w:t>природо</w:t>
      </w:r>
      <w:proofErr w:type="spellEnd"/>
      <w:r w:rsidRPr="00D4454F">
        <w:rPr>
          <w:rFonts w:ascii="Times New Roman" w:eastAsia="Times New Roman" w:hAnsi="Times New Roman"/>
          <w:sz w:val="24"/>
          <w:szCs w:val="24"/>
        </w:rPr>
        <w:t xml:space="preserve">- и </w:t>
      </w:r>
      <w:proofErr w:type="spellStart"/>
      <w:r w:rsidRPr="00D4454F">
        <w:rPr>
          <w:rFonts w:ascii="Times New Roman" w:eastAsia="Times New Roman" w:hAnsi="Times New Roman"/>
          <w:sz w:val="24"/>
          <w:szCs w:val="24"/>
        </w:rPr>
        <w:t>культуросообразного</w:t>
      </w:r>
      <w:proofErr w:type="spellEnd"/>
      <w:r w:rsidRPr="00D4454F">
        <w:rPr>
          <w:rFonts w:ascii="Times New Roman" w:eastAsia="Times New Roman" w:hAnsi="Times New Roman"/>
          <w:sz w:val="24"/>
          <w:szCs w:val="24"/>
        </w:rPr>
        <w:t xml:space="preserve"> поведения в окружающей природной и социальной среде, заложит основу для осмысления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BF0639" w:rsidRPr="00D4454F" w:rsidRDefault="00BF0639" w:rsidP="00BF0639">
      <w:pPr>
        <w:widowControl w:val="0"/>
        <w:shd w:val="clear" w:color="auto" w:fill="FFFFFF"/>
        <w:tabs>
          <w:tab w:val="left" w:pos="284"/>
          <w:tab w:val="left" w:pos="426"/>
        </w:tabs>
        <w:autoSpaceDE w:val="0"/>
        <w:autoSpaceDN w:val="0"/>
        <w:adjustRightInd w:val="0"/>
        <w:spacing w:after="0" w:line="240" w:lineRule="auto"/>
        <w:ind w:firstLine="993"/>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Существенная особенность учебного предмета «Окружающий мир» состоит в том, что в нем заложена содержательная основа для широкой реализации межпредметных связей всех дисциплин начального образования. </w:t>
      </w:r>
    </w:p>
    <w:p w:rsidR="00BF0639" w:rsidRPr="00D4454F" w:rsidRDefault="00BF0639" w:rsidP="00BF0639">
      <w:pPr>
        <w:widowControl w:val="0"/>
        <w:shd w:val="clear" w:color="auto" w:fill="FFFFFF"/>
        <w:tabs>
          <w:tab w:val="left" w:pos="142"/>
        </w:tabs>
        <w:autoSpaceDE w:val="0"/>
        <w:autoSpaceDN w:val="0"/>
        <w:adjustRightInd w:val="0"/>
        <w:spacing w:after="0" w:line="240" w:lineRule="auto"/>
        <w:ind w:firstLine="993"/>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с ЗПР младшего школьного возраста и направлено на достижение следующих целей: </w:t>
      </w:r>
    </w:p>
    <w:p w:rsidR="00BF0639" w:rsidRPr="00D4454F" w:rsidRDefault="00BF0639" w:rsidP="00BF0639">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hanging="20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формировании начальных знаний о природе и обществе, </w:t>
      </w:r>
    </w:p>
    <w:p w:rsidR="00BF0639" w:rsidRPr="00D4454F" w:rsidRDefault="00BF0639" w:rsidP="00BF0639">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hanging="207"/>
        <w:jc w:val="both"/>
        <w:rPr>
          <w:rFonts w:ascii="Times New Roman" w:eastAsia="Times New Roman" w:hAnsi="Times New Roman"/>
          <w:sz w:val="24"/>
          <w:szCs w:val="24"/>
        </w:rPr>
      </w:pPr>
      <w:r w:rsidRPr="00D4454F">
        <w:rPr>
          <w:rFonts w:ascii="Times New Roman" w:eastAsia="Times New Roman" w:hAnsi="Times New Roman"/>
          <w:sz w:val="24"/>
          <w:szCs w:val="24"/>
        </w:rPr>
        <w:t>формирование предпосылок целостного взгляда на мир, начальных знаний о месте в нём человека на основе целостного взгляда на окружающий мир (природную и социальную среду обитания);</w:t>
      </w:r>
    </w:p>
    <w:p w:rsidR="00BF0639" w:rsidRPr="00D4454F" w:rsidRDefault="00BF0639" w:rsidP="00BF0639">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hanging="20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освоение элементарных естественнонаучных, обществоведческих, нравственно-этических понятий, представленных в содержании данного учебного предмета; </w:t>
      </w:r>
    </w:p>
    <w:p w:rsidR="00BF0639" w:rsidRPr="00D4454F" w:rsidRDefault="00BF0639" w:rsidP="00BF0639">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hanging="20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формирование представлений о ценности здоровья человека, его сохранения и укрепления, приверженности здоровому образу жизни; </w:t>
      </w:r>
    </w:p>
    <w:p w:rsidR="00BF0639" w:rsidRPr="00D4454F" w:rsidRDefault="00BF0639" w:rsidP="00BF0639">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hanging="20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развитие умений и навыков применять полученные знания в реальной учебной и жизненной практике, связанной с поисково-исследовательской деятельностью (наблюдения, опыты, трудовая деятельность); </w:t>
      </w:r>
    </w:p>
    <w:p w:rsidR="00BF0639" w:rsidRPr="00D4454F" w:rsidRDefault="00BF0639" w:rsidP="00BF0639">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hanging="20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BF0639" w:rsidRPr="00D4454F" w:rsidRDefault="00BF0639" w:rsidP="00BF0639">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hanging="20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проявление уважения к истории, культуре, традициям народов РФ; </w:t>
      </w:r>
    </w:p>
    <w:p w:rsidR="00BF0639" w:rsidRPr="00D4454F" w:rsidRDefault="00BF0639" w:rsidP="00BF0639">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hanging="20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освоение обучающимися с ЗПР основ мирового культурного опыта по созданию общечеловеческих ценностей, законов и правил построения взаимоотношений в социуме; </w:t>
      </w:r>
    </w:p>
    <w:p w:rsidR="00BF0639" w:rsidRPr="00D4454F" w:rsidRDefault="00BF0639" w:rsidP="00BF0639">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hanging="20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обогащение духовного опыта обучающихся с ЗПР, развитие способности к социализации на основе принятия гуманистических норм жизни, приобретение начального опыта эмоционально-положительного отношения к природе в соответствии с экологическими нормами поведения; </w:t>
      </w:r>
    </w:p>
    <w:p w:rsidR="00BF0639" w:rsidRPr="00D4454F" w:rsidRDefault="00BF0639" w:rsidP="00BF0639">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hanging="20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становление базовых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BF0639" w:rsidRPr="00D4454F" w:rsidRDefault="00BF0639" w:rsidP="00BF0639">
      <w:pPr>
        <w:widowControl w:val="0"/>
        <w:shd w:val="clear" w:color="auto" w:fill="FFFFFF"/>
        <w:tabs>
          <w:tab w:val="left" w:pos="142"/>
          <w:tab w:val="left" w:pos="426"/>
        </w:tabs>
        <w:autoSpaceDE w:val="0"/>
        <w:autoSpaceDN w:val="0"/>
        <w:adjustRightInd w:val="0"/>
        <w:spacing w:after="0" w:line="240" w:lineRule="auto"/>
        <w:ind w:firstLine="993"/>
        <w:jc w:val="both"/>
        <w:rPr>
          <w:rFonts w:ascii="Times New Roman" w:eastAsia="Times New Roman" w:hAnsi="Times New Roman"/>
          <w:sz w:val="24"/>
          <w:szCs w:val="24"/>
        </w:rPr>
      </w:pPr>
      <w:r w:rsidRPr="00D4454F">
        <w:rPr>
          <w:rFonts w:ascii="Times New Roman" w:eastAsia="Times New Roman" w:hAnsi="Times New Roman"/>
          <w:sz w:val="24"/>
          <w:szCs w:val="24"/>
        </w:rPr>
        <w:tab/>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w:t>
      </w:r>
      <w:r w:rsidRPr="00D4454F">
        <w:rPr>
          <w:rFonts w:ascii="Times New Roman" w:eastAsia="Times New Roman" w:hAnsi="Times New Roman"/>
          <w:sz w:val="24"/>
          <w:szCs w:val="24"/>
        </w:rPr>
        <w:lastRenderedPageBreak/>
        <w:t>возникшей ситуации.</w:t>
      </w:r>
    </w:p>
    <w:p w:rsidR="00E33731" w:rsidRPr="00D4454F" w:rsidRDefault="00E33731" w:rsidP="00426F6D">
      <w:pPr>
        <w:tabs>
          <w:tab w:val="left" w:pos="284"/>
          <w:tab w:val="left" w:pos="567"/>
          <w:tab w:val="left" w:pos="7097"/>
        </w:tabs>
        <w:spacing w:after="0" w:line="240" w:lineRule="auto"/>
        <w:ind w:firstLine="567"/>
        <w:jc w:val="both"/>
        <w:rPr>
          <w:rFonts w:ascii="Times New Roman" w:hAnsi="Times New Roman"/>
          <w:i/>
          <w:sz w:val="24"/>
          <w:szCs w:val="24"/>
        </w:rPr>
      </w:pPr>
      <w:r w:rsidRPr="00D4454F">
        <w:rPr>
          <w:rFonts w:ascii="Times New Roman" w:hAnsi="Times New Roman"/>
          <w:i/>
          <w:sz w:val="24"/>
          <w:szCs w:val="24"/>
        </w:rPr>
        <w:t>Используемый УМК:</w:t>
      </w:r>
    </w:p>
    <w:p w:rsidR="00E33731" w:rsidRPr="00D4454F" w:rsidRDefault="00E33731"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Программа курса «Окружающий мир», автор – А.А. Плешаков.</w:t>
      </w:r>
    </w:p>
    <w:p w:rsidR="00E33731" w:rsidRPr="00D4454F" w:rsidRDefault="00E33731"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Окружающий мир. 1, 2, 3, 4 классы. Поурочные разработки (автор – Васильева Н.Ю.) – М.: ВАКО, 2023.</w:t>
      </w:r>
    </w:p>
    <w:p w:rsidR="00E33731" w:rsidRPr="00D4454F" w:rsidRDefault="00E33731"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Окружающий мир. 1, 2, 3, 4  классы. Рабочая тетрадь (автор – Плешаков А.А.) – М: Просвещение, 2023.</w:t>
      </w:r>
    </w:p>
    <w:p w:rsidR="00E33731" w:rsidRPr="00D4454F" w:rsidRDefault="00E33731"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Окружающий мир. 1, 2, 3, 4  классы. Учебник. (автор – Плешаков А.А.) – М: Просвещение, 2023.</w:t>
      </w:r>
    </w:p>
    <w:p w:rsidR="00E33731" w:rsidRPr="00D4454F" w:rsidRDefault="00E33731"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 xml:space="preserve">Окружающий мир. 1, 2, 3, 4 классы. Электронное приложение к учебнику. </w:t>
      </w:r>
    </w:p>
    <w:p w:rsidR="006B729E" w:rsidRPr="00D4454F" w:rsidRDefault="006B729E" w:rsidP="00426F6D">
      <w:pPr>
        <w:tabs>
          <w:tab w:val="left" w:pos="567"/>
          <w:tab w:val="left" w:pos="993"/>
        </w:tabs>
        <w:spacing w:before="240" w:after="0" w:line="240" w:lineRule="auto"/>
        <w:ind w:firstLine="567"/>
        <w:jc w:val="both"/>
        <w:rPr>
          <w:rFonts w:ascii="Times New Roman" w:eastAsia="Times New Roman" w:hAnsi="Times New Roman"/>
          <w:b/>
          <w:sz w:val="24"/>
          <w:szCs w:val="24"/>
          <w:u w:val="single"/>
          <w:lang w:eastAsia="ru-RU"/>
        </w:rPr>
      </w:pPr>
      <w:r w:rsidRPr="00D4454F">
        <w:rPr>
          <w:rFonts w:ascii="Times New Roman" w:eastAsia="Times New Roman" w:hAnsi="Times New Roman"/>
          <w:b/>
          <w:sz w:val="24"/>
          <w:szCs w:val="24"/>
          <w:u w:val="single"/>
          <w:lang w:eastAsia="ru-RU"/>
        </w:rPr>
        <w:t>Математика</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 (1 дополнительного) —4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 </w:t>
      </w:r>
    </w:p>
    <w:p w:rsidR="00BF0639" w:rsidRPr="00D4454F" w:rsidRDefault="00BF0639" w:rsidP="00BF0639">
      <w:pPr>
        <w:pStyle w:val="a3"/>
        <w:spacing w:before="0" w:beforeAutospacing="0" w:after="0" w:afterAutospacing="0"/>
        <w:ind w:firstLine="567"/>
        <w:jc w:val="both"/>
        <w:rPr>
          <w:rFonts w:eastAsia="Calibri"/>
          <w:lang w:eastAsia="en-US"/>
        </w:rPr>
      </w:pPr>
      <w:r w:rsidRPr="00D4454F">
        <w:t>Программа для 1</w:t>
      </w:r>
      <w:r w:rsidR="00B94E19" w:rsidRPr="00D4454F">
        <w:t xml:space="preserve"> </w:t>
      </w:r>
      <w:r w:rsidRPr="00D4454F">
        <w:t xml:space="preserve">и 1 дополнительного </w:t>
      </w:r>
      <w:proofErr w:type="spellStart"/>
      <w:r w:rsidRPr="00D4454F">
        <w:t>классо</w:t>
      </w:r>
      <w:proofErr w:type="spellEnd"/>
      <w:r w:rsidRPr="00D4454F">
        <w:t xml:space="preserve"> рассчитана на 132 часа (4 часа в неделю), для 2-4 классов на 136 часов в каждом классе (4 часа в неделю).</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характеристику особенностей его изучения обучающимися с ЗПР; место в структуре учебного плана, а также подходы к отбору содержания с учетом особых образовательных потребностей детей с ЗПР, планируемым результатам и тематическому планированию.</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начальной школы. </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и особых образовательных потребностей младших школьников с ЗПР. В первом, первом дополнительном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w:t>
      </w:r>
      <w:proofErr w:type="spellStart"/>
      <w:r w:rsidRPr="00D4454F">
        <w:rPr>
          <w:rFonts w:ascii="Times New Roman" w:hAnsi="Times New Roman"/>
          <w:sz w:val="24"/>
          <w:szCs w:val="24"/>
        </w:rPr>
        <w:t>саморегуляция</w:t>
      </w:r>
      <w:proofErr w:type="spellEnd"/>
      <w:r w:rsidRPr="00D4454F">
        <w:rPr>
          <w:rFonts w:ascii="Times New Roman" w:hAnsi="Times New Roman"/>
          <w:sz w:val="24"/>
          <w:szCs w:val="24"/>
        </w:rPr>
        <w:t>,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 в связи с чем допустимым является оказание помощи организационного плана и руководящий контроль педагога при выполнении учебной работы обучающимися.</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Планируемые результаты включают личностные, метапредметные результаты за период обучения, а также предметные достижения обучающегося с ЗПР за каждый год обучения в начальной школе.</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характеристика видов деятельности, приводятся специфические приемы обучения, которые необходимо использовать при изучении той или иной программной темы (раздела). Представлены также способы организации дифференцированного обучения.</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В начальной школе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w:t>
      </w:r>
      <w:r w:rsidRPr="00D4454F">
        <w:rPr>
          <w:rFonts w:ascii="Times New Roman" w:hAnsi="Times New Roman"/>
          <w:sz w:val="24"/>
          <w:szCs w:val="24"/>
        </w:rPr>
        <w:lastRenderedPageBreak/>
        <w:t>математики в начальной школе направлено на достижение следующих образовательных, развивающих целей, а также целей воспитания:</w:t>
      </w:r>
    </w:p>
    <w:p w:rsidR="00BF0639" w:rsidRPr="00D4454F" w:rsidRDefault="00BF0639" w:rsidP="00BF0639">
      <w:pPr>
        <w:numPr>
          <w:ilvl w:val="0"/>
          <w:numId w:val="19"/>
        </w:numPr>
        <w:tabs>
          <w:tab w:val="left" w:pos="284"/>
          <w:tab w:val="left" w:pos="567"/>
          <w:tab w:val="left" w:pos="7097"/>
        </w:tabs>
        <w:spacing w:after="0" w:line="240" w:lineRule="auto"/>
        <w:jc w:val="both"/>
        <w:rPr>
          <w:rFonts w:ascii="Times New Roman" w:hAnsi="Times New Roman"/>
          <w:sz w:val="24"/>
          <w:szCs w:val="24"/>
        </w:rPr>
      </w:pPr>
      <w:r w:rsidRPr="00D4454F">
        <w:rPr>
          <w:rFonts w:ascii="Times New Roman" w:hAnsi="Times New Roman"/>
          <w:sz w:val="24"/>
          <w:szCs w:val="24"/>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BF0639" w:rsidRPr="00D4454F" w:rsidRDefault="00BF0639" w:rsidP="00BF0639">
      <w:pPr>
        <w:numPr>
          <w:ilvl w:val="0"/>
          <w:numId w:val="19"/>
        </w:numPr>
        <w:tabs>
          <w:tab w:val="left" w:pos="284"/>
          <w:tab w:val="left" w:pos="567"/>
          <w:tab w:val="left" w:pos="7097"/>
        </w:tabs>
        <w:spacing w:after="0" w:line="240" w:lineRule="auto"/>
        <w:jc w:val="both"/>
        <w:rPr>
          <w:rFonts w:ascii="Times New Roman" w:hAnsi="Times New Roman"/>
          <w:sz w:val="24"/>
          <w:szCs w:val="24"/>
        </w:rPr>
      </w:pPr>
      <w:r w:rsidRPr="00D4454F">
        <w:rPr>
          <w:rFonts w:ascii="Times New Roman" w:hAnsi="Times New Roman"/>
          <w:sz w:val="24"/>
          <w:szCs w:val="24"/>
        </w:rPr>
        <w:t xml:space="preserve">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BF0639" w:rsidRPr="00D4454F" w:rsidRDefault="00BF0639" w:rsidP="00BF0639">
      <w:pPr>
        <w:numPr>
          <w:ilvl w:val="0"/>
          <w:numId w:val="19"/>
        </w:numPr>
        <w:tabs>
          <w:tab w:val="left" w:pos="284"/>
          <w:tab w:val="left" w:pos="567"/>
          <w:tab w:val="left" w:pos="7097"/>
        </w:tabs>
        <w:spacing w:after="0" w:line="240" w:lineRule="auto"/>
        <w:jc w:val="both"/>
        <w:rPr>
          <w:rFonts w:ascii="Times New Roman" w:hAnsi="Times New Roman"/>
          <w:sz w:val="24"/>
          <w:szCs w:val="24"/>
        </w:rPr>
      </w:pPr>
      <w:r w:rsidRPr="00D4454F">
        <w:rPr>
          <w:rFonts w:ascii="Times New Roman" w:hAnsi="Times New Roman"/>
          <w:sz w:val="24"/>
          <w:szCs w:val="24"/>
        </w:rPr>
        <w:t xml:space="preserve">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rsidR="00BF0639" w:rsidRPr="00D4454F" w:rsidRDefault="00BF0639" w:rsidP="00BF0639">
      <w:pPr>
        <w:numPr>
          <w:ilvl w:val="0"/>
          <w:numId w:val="19"/>
        </w:numPr>
        <w:tabs>
          <w:tab w:val="left" w:pos="284"/>
          <w:tab w:val="left" w:pos="567"/>
          <w:tab w:val="left" w:pos="7097"/>
        </w:tabs>
        <w:spacing w:after="0" w:line="240" w:lineRule="auto"/>
        <w:jc w:val="both"/>
        <w:rPr>
          <w:rFonts w:ascii="Times New Roman" w:hAnsi="Times New Roman"/>
          <w:sz w:val="24"/>
          <w:szCs w:val="24"/>
        </w:rPr>
      </w:pPr>
      <w:r w:rsidRPr="00D4454F">
        <w:rPr>
          <w:rFonts w:ascii="Times New Roman" w:hAnsi="Times New Roman"/>
          <w:sz w:val="24"/>
          <w:szCs w:val="24"/>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Особенности познавательной деятельности и интеллектуального развития детей с ЗПР определяют специфику изучения предмета. Как правило обучающиеся с ЗПР не проявляют достаточной познавательной активности и стойкого интереса к учебным заданиям, они не могут обдумывать и планировать предстоящую работу, следить за правильностью выполнения задания, у них нет стремления к улучшению результата. </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Трудности пространственной ориентировки замедляют формирование знаний и представлений о нумерации чисел, числовой последовательности, затрудняют использование математических знаков «&lt;» (меньше) и «&gt;» (больше), освоение разрядов многозначных чисел, геометрического материала (чертежно-графических навыков и использования чертежно-измерительных средств).</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Недостаточность развития словесно-логического мышления, логических операция анализа, синтеза, классификации, сравнения, обобщения, абстрагирования приводят к значительным трудностям в решении арифметических задач. Обучающиеся с ЗПР не всегда точно понимают смысл вопроса задачи, выбирают неверно действие для решения, могут «играть» с числами, не соотносят искомые и известные данные, не видят математических зависимостей. Инертность, замедленность и малоподвижность мыслительных процессов затрудняют формирование вычислительных навыков, использования правила порядка арифметических действий, алгоритма приема письменных вычислений. С трудом осваиваются и применяются учениками с ЗПР знания табличного умножения и деления, правила деления и умножения на ноль, </w:t>
      </w:r>
      <w:proofErr w:type="spellStart"/>
      <w:r w:rsidRPr="00D4454F">
        <w:rPr>
          <w:rFonts w:ascii="Times New Roman" w:hAnsi="Times New Roman"/>
          <w:sz w:val="24"/>
          <w:szCs w:val="24"/>
        </w:rPr>
        <w:t>внетабличное</w:t>
      </w:r>
      <w:proofErr w:type="spellEnd"/>
      <w:r w:rsidRPr="00D4454F">
        <w:rPr>
          <w:rFonts w:ascii="Times New Roman" w:hAnsi="Times New Roman"/>
          <w:sz w:val="24"/>
          <w:szCs w:val="24"/>
        </w:rPr>
        <w:t xml:space="preserve"> деление.</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В программу учебного предмета «Математика» введены специальные разделы, направленные на коррекцию и сглаживание обозначенных трудностей, предусмотрены специальные подходы и виды деятельности, способствующие устранению или уменьшению затруднений. </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В первую очередь предусмотрена адаптация объема и сложности материала к познавательным возможностям учеников. Для этого произведен отбор содержания учебного материала и адаптация видов деятельности обучающихся с ЗПР, а также предусматривается возможность предъявления дозированной помощи и/или использование руководящего контроля педагога. Трудные для усвоения темы детализируются, а учебный материал предъявляется небольшими дозами. Для лучшего закрепления материала и автоматизации навыков широко используются различные смысловые и визуальные опоры, увеличивается объем заданий на закрепление.  Большое внимание уделяется практической работе и предметно-практическому оперированию, отработке алгоритмов работы с правилом, письменных приемов вычислений и т.д.</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lastRenderedPageBreak/>
        <w:t xml:space="preserve">В первом классе предусмотрен пропедевтический период, позволяющий сформировать </w:t>
      </w:r>
      <w:proofErr w:type="spellStart"/>
      <w:r w:rsidRPr="00D4454F">
        <w:rPr>
          <w:rFonts w:ascii="Times New Roman" w:hAnsi="Times New Roman"/>
          <w:sz w:val="24"/>
          <w:szCs w:val="24"/>
        </w:rPr>
        <w:t>дефицитарные</w:t>
      </w:r>
      <w:proofErr w:type="spellEnd"/>
      <w:r w:rsidRPr="00D4454F">
        <w:rPr>
          <w:rFonts w:ascii="Times New Roman" w:hAnsi="Times New Roman"/>
          <w:sz w:val="24"/>
          <w:szCs w:val="24"/>
        </w:rPr>
        <w:t xml:space="preserve"> математические представления, общие учебные умения и способы деятельности для освоения программного материала. В программу включены темы, способствующие выявлению и восполнение математических представлений у детей с ЗПР о множестве и действиях со множествами предметов, о размере и форме предметов, их количестве и соотнесении количества. Введены часы на корректировку и формирование пространственных и временных представлений. При этом все обучение в этот период носит наглядно-действенны характер, все темы усваиваются в процессе работы с реальными предметами, на основе самостоятельного оперирования или наблюдая за действиями педагога.</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В дальнейшем изучение курса математики сопровождается использованием заданий и упражнений, направленных на коррекцию и развитие мыслительных операций и логических действий, активизацию познавательных процессов. Отбор содержания учебного материала основан на принципе соблюдения обязательного минимума объема и сложности.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 </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с ЗПР: </w:t>
      </w:r>
    </w:p>
    <w:p w:rsidR="00BF0639" w:rsidRPr="00D4454F" w:rsidRDefault="00BF0639" w:rsidP="00BF0639">
      <w:pPr>
        <w:numPr>
          <w:ilvl w:val="0"/>
          <w:numId w:val="19"/>
        </w:numPr>
        <w:tabs>
          <w:tab w:val="left" w:pos="284"/>
          <w:tab w:val="left" w:pos="567"/>
          <w:tab w:val="left" w:pos="7097"/>
        </w:tabs>
        <w:spacing w:after="0" w:line="240" w:lineRule="auto"/>
        <w:jc w:val="both"/>
        <w:rPr>
          <w:rFonts w:ascii="Times New Roman" w:hAnsi="Times New Roman"/>
          <w:sz w:val="24"/>
          <w:szCs w:val="24"/>
        </w:rPr>
      </w:pPr>
      <w:r w:rsidRPr="00D4454F">
        <w:rPr>
          <w:rFonts w:ascii="Times New Roman" w:hAnsi="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BF0639" w:rsidRPr="00D4454F" w:rsidRDefault="00BF0639" w:rsidP="00BF0639">
      <w:pPr>
        <w:numPr>
          <w:ilvl w:val="0"/>
          <w:numId w:val="19"/>
        </w:numPr>
        <w:tabs>
          <w:tab w:val="left" w:pos="284"/>
          <w:tab w:val="left" w:pos="567"/>
          <w:tab w:val="left" w:pos="7097"/>
        </w:tabs>
        <w:spacing w:after="0" w:line="240" w:lineRule="auto"/>
        <w:jc w:val="both"/>
        <w:rPr>
          <w:rFonts w:ascii="Times New Roman" w:hAnsi="Times New Roman"/>
          <w:sz w:val="24"/>
          <w:szCs w:val="24"/>
        </w:rPr>
      </w:pPr>
      <w:r w:rsidRPr="00D4454F">
        <w:rPr>
          <w:rFonts w:ascii="Times New Roman" w:hAnsi="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F0639" w:rsidRPr="00D4454F" w:rsidRDefault="00BF0639" w:rsidP="00BF0639">
      <w:pPr>
        <w:numPr>
          <w:ilvl w:val="0"/>
          <w:numId w:val="19"/>
        </w:numPr>
        <w:tabs>
          <w:tab w:val="left" w:pos="284"/>
          <w:tab w:val="left" w:pos="567"/>
          <w:tab w:val="left" w:pos="7097"/>
        </w:tabs>
        <w:spacing w:after="0" w:line="240" w:lineRule="auto"/>
        <w:jc w:val="both"/>
        <w:rPr>
          <w:rFonts w:ascii="Times New Roman" w:hAnsi="Times New Roman"/>
          <w:sz w:val="24"/>
          <w:szCs w:val="24"/>
        </w:rPr>
      </w:pPr>
      <w:r w:rsidRPr="00D4454F">
        <w:rPr>
          <w:rFonts w:ascii="Times New Roman" w:hAnsi="Times New Roman"/>
          <w:sz w:val="24"/>
          <w:szCs w:val="24"/>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Планируемые результаты содержат допустимые виды помощи обучающимся с ЗПР, которые предъявляются при необходимости.</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BF0639" w:rsidRPr="00D4454F" w:rsidRDefault="00BF0639" w:rsidP="00BF0639">
      <w:pPr>
        <w:tabs>
          <w:tab w:val="left" w:pos="284"/>
          <w:tab w:val="left" w:pos="567"/>
          <w:tab w:val="left" w:pos="7097"/>
        </w:tabs>
        <w:spacing w:after="0" w:line="240" w:lineRule="auto"/>
        <w:ind w:firstLine="567"/>
        <w:jc w:val="both"/>
        <w:rPr>
          <w:rFonts w:ascii="Times New Roman" w:hAnsi="Times New Roman"/>
          <w:sz w:val="24"/>
          <w:szCs w:val="24"/>
        </w:rPr>
      </w:pPr>
      <w:r w:rsidRPr="00D4454F">
        <w:rPr>
          <w:rFonts w:ascii="Times New Roman" w:hAnsi="Times New Roman"/>
          <w:sz w:val="24"/>
          <w:szCs w:val="24"/>
        </w:rPr>
        <w:t>В начальной школе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6B729E" w:rsidRPr="00D4454F" w:rsidRDefault="006B729E" w:rsidP="00426F6D">
      <w:pPr>
        <w:tabs>
          <w:tab w:val="left" w:pos="284"/>
          <w:tab w:val="left" w:pos="567"/>
          <w:tab w:val="left" w:pos="7097"/>
        </w:tabs>
        <w:spacing w:after="0" w:line="240" w:lineRule="auto"/>
        <w:ind w:firstLine="567"/>
        <w:jc w:val="both"/>
        <w:rPr>
          <w:rFonts w:ascii="Times New Roman" w:hAnsi="Times New Roman"/>
          <w:i/>
          <w:sz w:val="24"/>
          <w:szCs w:val="24"/>
        </w:rPr>
      </w:pPr>
      <w:r w:rsidRPr="00D4454F">
        <w:rPr>
          <w:rFonts w:ascii="Times New Roman" w:hAnsi="Times New Roman"/>
          <w:i/>
          <w:sz w:val="24"/>
          <w:szCs w:val="24"/>
        </w:rPr>
        <w:t>Используемый УМК:</w:t>
      </w:r>
    </w:p>
    <w:p w:rsidR="006B729E" w:rsidRPr="00D4454F" w:rsidRDefault="006B729E" w:rsidP="00426F6D">
      <w:pPr>
        <w:numPr>
          <w:ilvl w:val="0"/>
          <w:numId w:val="21"/>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Программа курса «Математика», авторы: Моро М.И., Колягин Ю.М. и др.</w:t>
      </w:r>
    </w:p>
    <w:p w:rsidR="006B729E" w:rsidRPr="00D4454F" w:rsidRDefault="006B729E" w:rsidP="00426F6D">
      <w:pPr>
        <w:numPr>
          <w:ilvl w:val="0"/>
          <w:numId w:val="21"/>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Математика. 1, 2, 3, 4 классы. Рабочая тетрадь (авторы: Моро М.И., Волкова С.И. – М: Просвещение.</w:t>
      </w:r>
    </w:p>
    <w:p w:rsidR="006B729E" w:rsidRPr="00D4454F" w:rsidRDefault="006B729E" w:rsidP="00426F6D">
      <w:pPr>
        <w:numPr>
          <w:ilvl w:val="0"/>
          <w:numId w:val="21"/>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Математика. 1, 2, 3, 4 классы. Учебник (авторы: Моро М.И., Волкова С.И.). – М: Просвещение.</w:t>
      </w:r>
    </w:p>
    <w:p w:rsidR="006B729E" w:rsidRPr="00D4454F" w:rsidRDefault="006B729E" w:rsidP="00426F6D">
      <w:pPr>
        <w:tabs>
          <w:tab w:val="left" w:pos="567"/>
          <w:tab w:val="left" w:pos="993"/>
        </w:tabs>
        <w:spacing w:after="0" w:line="240" w:lineRule="auto"/>
        <w:ind w:firstLine="567"/>
        <w:jc w:val="both"/>
        <w:rPr>
          <w:rFonts w:ascii="Times New Roman" w:eastAsia="Times New Roman" w:hAnsi="Times New Roman"/>
          <w:b/>
          <w:sz w:val="24"/>
          <w:szCs w:val="24"/>
          <w:u w:val="single"/>
          <w:lang w:eastAsia="ru-RU"/>
        </w:rPr>
      </w:pPr>
      <w:r w:rsidRPr="00D4454F">
        <w:rPr>
          <w:rFonts w:ascii="Times New Roman" w:hAnsi="Times New Roman"/>
          <w:sz w:val="24"/>
          <w:szCs w:val="24"/>
        </w:rPr>
        <w:t>Математика. 1, 2, 3, 4 классы. Электронное приложение к учебнику.</w:t>
      </w:r>
    </w:p>
    <w:p w:rsidR="00B316F5" w:rsidRPr="00D4454F" w:rsidRDefault="006B729E" w:rsidP="00426F6D">
      <w:pPr>
        <w:spacing w:before="240" w:after="0" w:line="240" w:lineRule="auto"/>
        <w:ind w:firstLine="709"/>
        <w:jc w:val="both"/>
        <w:rPr>
          <w:rFonts w:ascii="Times New Roman" w:hAnsi="Times New Roman"/>
          <w:b/>
          <w:sz w:val="24"/>
          <w:szCs w:val="24"/>
          <w:u w:val="single"/>
        </w:rPr>
      </w:pPr>
      <w:r w:rsidRPr="00D4454F">
        <w:rPr>
          <w:rFonts w:ascii="Times New Roman" w:hAnsi="Times New Roman"/>
          <w:b/>
          <w:sz w:val="24"/>
          <w:szCs w:val="24"/>
          <w:u w:val="single"/>
        </w:rPr>
        <w:lastRenderedPageBreak/>
        <w:t>Изобразительное искусство</w:t>
      </w:r>
    </w:p>
    <w:p w:rsidR="00B94E19" w:rsidRPr="00D4454F" w:rsidRDefault="00B94E19" w:rsidP="00B94E19">
      <w:pPr>
        <w:tabs>
          <w:tab w:val="left" w:pos="0"/>
          <w:tab w:val="left" w:pos="142"/>
          <w:tab w:val="left" w:pos="284"/>
          <w:tab w:val="left" w:pos="426"/>
          <w:tab w:val="left" w:pos="993"/>
        </w:tabs>
        <w:spacing w:after="0" w:line="240" w:lineRule="auto"/>
        <w:ind w:firstLine="567"/>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требованиях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для обучающихся с ОВЗ,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613264" w:rsidRPr="00D4454F" w:rsidRDefault="00613264" w:rsidP="00BF0639">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Программа для 1 </w:t>
      </w:r>
      <w:r w:rsidR="00B94E19" w:rsidRPr="00D4454F">
        <w:rPr>
          <w:rFonts w:ascii="Times New Roman" w:hAnsi="Times New Roman"/>
          <w:sz w:val="24"/>
          <w:szCs w:val="24"/>
        </w:rPr>
        <w:t xml:space="preserve">и 1 дополнительного </w:t>
      </w:r>
      <w:r w:rsidRPr="00D4454F">
        <w:rPr>
          <w:rFonts w:ascii="Times New Roman" w:hAnsi="Times New Roman"/>
          <w:sz w:val="24"/>
          <w:szCs w:val="24"/>
        </w:rPr>
        <w:t>класс</w:t>
      </w:r>
      <w:r w:rsidR="00B94E19" w:rsidRPr="00D4454F">
        <w:rPr>
          <w:rFonts w:ascii="Times New Roman" w:hAnsi="Times New Roman"/>
          <w:sz w:val="24"/>
          <w:szCs w:val="24"/>
        </w:rPr>
        <w:t>ов</w:t>
      </w:r>
      <w:r w:rsidRPr="00D4454F">
        <w:rPr>
          <w:rFonts w:ascii="Times New Roman" w:hAnsi="Times New Roman"/>
          <w:sz w:val="24"/>
          <w:szCs w:val="24"/>
        </w:rPr>
        <w:t xml:space="preserve"> рассчитана на 33 часа (1 час в неделю), для 2-4 классов на 34 часа в каждом классе (1 час в неделю).</w:t>
      </w:r>
    </w:p>
    <w:p w:rsidR="00BF0639" w:rsidRPr="00D4454F" w:rsidRDefault="00BF0639" w:rsidP="00B94E19">
      <w:pPr>
        <w:spacing w:after="0" w:line="240" w:lineRule="auto"/>
        <w:ind w:firstLine="567"/>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Содержание программы распределено по годам обучения и модулям с учётом особых образовательных потребностей обучающихся с ЗПР, проверяемых требований к результатам освоения учебного предмета, выносимым на промежуточную аттестацию.</w:t>
      </w:r>
    </w:p>
    <w:p w:rsidR="00BF0639" w:rsidRPr="00D4454F" w:rsidRDefault="00BF0639" w:rsidP="00D4454F">
      <w:pPr>
        <w:spacing w:after="0" w:line="240" w:lineRule="auto"/>
        <w:ind w:firstLineChars="283" w:firstLine="679"/>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 xml:space="preserve">Федеральная рабочая программа учитывает особенности развития обучающихся с ЗПР 7–10 лет, однако содержание занятий может также адаптироваться с учётом индивидуальных психофизических особенностей обучающихся. </w:t>
      </w:r>
    </w:p>
    <w:p w:rsidR="00BF0639" w:rsidRPr="00D4454F" w:rsidRDefault="00BF0639" w:rsidP="00D4454F">
      <w:pPr>
        <w:spacing w:after="0" w:line="240" w:lineRule="auto"/>
        <w:ind w:firstLineChars="283" w:firstLine="679"/>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 xml:space="preserve">Изобразительная деятельность способствует коррекции недостатков аналитико-синтетической деятельности мышления, позволяет совершенствовать произвольную регуляцию деятельности, речевое планирование, а также преодолевать несовершенство ручной моторики, пространственных представлений, зрительно-моторной координации. Собственная изобразительная деятельность позволяет ребенку с ЗПР выражать свои эмоции и чувства, овладевать навыками символизации, что поднимает психическое развитие на качественно новую ступень.  </w:t>
      </w:r>
    </w:p>
    <w:p w:rsidR="00BF0639" w:rsidRPr="00D4454F" w:rsidRDefault="00BF0639" w:rsidP="00D4454F">
      <w:pPr>
        <w:spacing w:after="0" w:line="240" w:lineRule="auto"/>
        <w:ind w:firstLineChars="283" w:firstLine="679"/>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 xml:space="preserve">Уроки по изобразительному искусству для обучающихся с ЗПР решают не только образовательные, но и коррекционные задачи. </w:t>
      </w:r>
    </w:p>
    <w:p w:rsidR="00BF0639" w:rsidRPr="00D4454F" w:rsidRDefault="00BF0639" w:rsidP="00D4454F">
      <w:pPr>
        <w:spacing w:after="0" w:line="240" w:lineRule="auto"/>
        <w:ind w:firstLineChars="283" w:firstLine="679"/>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Основная цель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w:t>
      </w:r>
    </w:p>
    <w:p w:rsidR="00BF0639" w:rsidRPr="00D4454F" w:rsidRDefault="00BF0639" w:rsidP="00D4454F">
      <w:pPr>
        <w:spacing w:after="0" w:line="240" w:lineRule="auto"/>
        <w:ind w:firstLineChars="283" w:firstLine="679"/>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Специальная цель изучения предмета «Изобразительное искусство» в соответствии с федеральной адаптированной общеобразовательной программой начального общего образования для обучающихся с ЗПР заключается:</w:t>
      </w:r>
    </w:p>
    <w:p w:rsidR="00BF0639" w:rsidRPr="00D4454F" w:rsidRDefault="00BF0639" w:rsidP="00D4454F">
      <w:pPr>
        <w:numPr>
          <w:ilvl w:val="0"/>
          <w:numId w:val="19"/>
        </w:numPr>
        <w:tabs>
          <w:tab w:val="num" w:pos="567"/>
        </w:tabs>
        <w:spacing w:after="0" w:line="240" w:lineRule="auto"/>
        <w:ind w:leftChars="-69" w:left="30" w:hangingChars="76" w:hanging="182"/>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в создании условий, обеспечивающих усвоение изобразительного, творческого, социального и культурного опыта учащимися с ЗПР для успешной социализации в обществе;</w:t>
      </w:r>
    </w:p>
    <w:p w:rsidR="00BF0639" w:rsidRPr="00D4454F" w:rsidRDefault="00BF0639" w:rsidP="00D4454F">
      <w:pPr>
        <w:numPr>
          <w:ilvl w:val="0"/>
          <w:numId w:val="19"/>
        </w:numPr>
        <w:tabs>
          <w:tab w:val="num" w:pos="567"/>
        </w:tabs>
        <w:spacing w:after="0" w:line="240" w:lineRule="auto"/>
        <w:ind w:leftChars="-69" w:left="30" w:hangingChars="76" w:hanging="182"/>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в приобретении первоначального опыта изобразительной деятельности на основе овладения знаниями в области искусства, изобразительными умениями и проектной деятельностью;</w:t>
      </w:r>
    </w:p>
    <w:p w:rsidR="00BF0639" w:rsidRPr="00D4454F" w:rsidRDefault="00BF0639" w:rsidP="00D4454F">
      <w:pPr>
        <w:numPr>
          <w:ilvl w:val="0"/>
          <w:numId w:val="19"/>
        </w:numPr>
        <w:tabs>
          <w:tab w:val="num" w:pos="567"/>
        </w:tabs>
        <w:spacing w:after="0" w:line="240" w:lineRule="auto"/>
        <w:ind w:leftChars="-69" w:left="30" w:hangingChars="76" w:hanging="182"/>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в формировании позитивного эмоционально-ценностного отношения к искусству и людям творческих профессий.</w:t>
      </w:r>
    </w:p>
    <w:p w:rsidR="00BF0639" w:rsidRPr="00D4454F" w:rsidRDefault="00BF0639" w:rsidP="00D4454F">
      <w:pPr>
        <w:spacing w:after="0" w:line="240" w:lineRule="auto"/>
        <w:ind w:firstLineChars="282" w:firstLine="679"/>
        <w:jc w:val="both"/>
        <w:rPr>
          <w:rFonts w:ascii="Times New Roman" w:eastAsia="Times New Roman" w:hAnsi="Times New Roman"/>
          <w:sz w:val="24"/>
          <w:szCs w:val="24"/>
          <w:lang w:eastAsia="ru-RU"/>
        </w:rPr>
      </w:pPr>
      <w:r w:rsidRPr="00D4454F">
        <w:rPr>
          <w:rFonts w:ascii="Times New Roman" w:eastAsia="Times New Roman" w:hAnsi="Times New Roman"/>
          <w:b/>
          <w:sz w:val="24"/>
          <w:szCs w:val="24"/>
          <w:lang w:eastAsia="ru-RU"/>
        </w:rPr>
        <w:t>Общие задачи</w:t>
      </w:r>
      <w:r w:rsidRPr="00D4454F">
        <w:rPr>
          <w:rFonts w:ascii="Times New Roman" w:eastAsia="Times New Roman" w:hAnsi="Times New Roman"/>
          <w:sz w:val="24"/>
          <w:szCs w:val="24"/>
          <w:lang w:eastAsia="ru-RU"/>
        </w:rPr>
        <w:t xml:space="preserve"> курса:</w:t>
      </w:r>
    </w:p>
    <w:p w:rsidR="00BF0639" w:rsidRPr="00D4454F" w:rsidRDefault="00BF0639" w:rsidP="00D4454F">
      <w:pPr>
        <w:numPr>
          <w:ilvl w:val="0"/>
          <w:numId w:val="19"/>
        </w:numPr>
        <w:tabs>
          <w:tab w:val="num" w:pos="567"/>
        </w:tabs>
        <w:spacing w:after="0" w:line="240" w:lineRule="auto"/>
        <w:ind w:leftChars="-65" w:left="30" w:hangingChars="72" w:hanging="173"/>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формирование первоначальных представлений о роли изобразительного искусства в жизни человека, его духовно-нравственном развитии;</w:t>
      </w:r>
    </w:p>
    <w:p w:rsidR="00BF0639" w:rsidRPr="00D4454F" w:rsidRDefault="00BF0639" w:rsidP="00D4454F">
      <w:pPr>
        <w:numPr>
          <w:ilvl w:val="0"/>
          <w:numId w:val="19"/>
        </w:numPr>
        <w:tabs>
          <w:tab w:val="num" w:pos="567"/>
        </w:tabs>
        <w:spacing w:after="0" w:line="240" w:lineRule="auto"/>
        <w:ind w:leftChars="-65" w:left="30" w:hangingChars="72" w:hanging="173"/>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формирование эстетических чувств, умений видеть и понимать красивое, дифференцировать «красивое» от «некрасивого», умения высказывать оценочные суждения о произведениях искусства;</w:t>
      </w:r>
    </w:p>
    <w:p w:rsidR="00BF0639" w:rsidRPr="00D4454F" w:rsidRDefault="00BF0639" w:rsidP="00D4454F">
      <w:pPr>
        <w:numPr>
          <w:ilvl w:val="0"/>
          <w:numId w:val="19"/>
        </w:numPr>
        <w:tabs>
          <w:tab w:val="num" w:pos="567"/>
        </w:tabs>
        <w:spacing w:after="0" w:line="240" w:lineRule="auto"/>
        <w:ind w:leftChars="-65" w:left="30" w:hangingChars="72" w:hanging="173"/>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формирование умения выражать собственные мысли и чувства от воспринятого, делиться впечатлениями, достаточно адекватно используя терминологическую и тематическую лексику;</w:t>
      </w:r>
    </w:p>
    <w:p w:rsidR="00BF0639" w:rsidRPr="00D4454F" w:rsidRDefault="00BF0639" w:rsidP="00D4454F">
      <w:pPr>
        <w:numPr>
          <w:ilvl w:val="0"/>
          <w:numId w:val="19"/>
        </w:numPr>
        <w:tabs>
          <w:tab w:val="num" w:pos="567"/>
        </w:tabs>
        <w:spacing w:after="0" w:line="240" w:lineRule="auto"/>
        <w:ind w:leftChars="-65" w:left="30" w:hangingChars="72" w:hanging="173"/>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рисунке, живописи, скульптуре, дизайна и др.),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F0639" w:rsidRPr="00D4454F" w:rsidRDefault="00BF0639" w:rsidP="00D4454F">
      <w:pPr>
        <w:numPr>
          <w:ilvl w:val="0"/>
          <w:numId w:val="19"/>
        </w:numPr>
        <w:tabs>
          <w:tab w:val="num" w:pos="567"/>
        </w:tabs>
        <w:spacing w:after="0" w:line="240" w:lineRule="auto"/>
        <w:ind w:leftChars="-65" w:left="30" w:hangingChars="72" w:hanging="173"/>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воспитание активного эмоционально-эстетического отношения к произведениям искусства;</w:t>
      </w:r>
    </w:p>
    <w:p w:rsidR="00BF0639" w:rsidRPr="00D4454F" w:rsidRDefault="00BF0639" w:rsidP="00D4454F">
      <w:pPr>
        <w:numPr>
          <w:ilvl w:val="0"/>
          <w:numId w:val="19"/>
        </w:numPr>
        <w:tabs>
          <w:tab w:val="num" w:pos="567"/>
        </w:tabs>
        <w:spacing w:after="0" w:line="240" w:lineRule="auto"/>
        <w:ind w:leftChars="-65" w:left="30" w:hangingChars="72" w:hanging="173"/>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lastRenderedPageBreak/>
        <w:t>формирование умения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BF0639" w:rsidRPr="00D4454F" w:rsidRDefault="00BF0639" w:rsidP="00D4454F">
      <w:pPr>
        <w:numPr>
          <w:ilvl w:val="0"/>
          <w:numId w:val="19"/>
        </w:numPr>
        <w:tabs>
          <w:tab w:val="num" w:pos="567"/>
        </w:tabs>
        <w:spacing w:after="0" w:line="240" w:lineRule="auto"/>
        <w:ind w:leftChars="-65" w:left="30" w:hangingChars="72" w:hanging="173"/>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овладение практическими умениями самовыражения средствами изобразительного искусства.</w:t>
      </w:r>
    </w:p>
    <w:p w:rsidR="00BF0639" w:rsidRPr="00D4454F" w:rsidRDefault="00BF0639" w:rsidP="00D4454F">
      <w:pPr>
        <w:spacing w:after="0" w:line="240" w:lineRule="auto"/>
        <w:ind w:firstLineChars="283" w:firstLine="679"/>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Содержание предмета охватывает все основные виды визуально-пространственных искусств: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с ЗПР большое значение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носит обучающий характер.</w:t>
      </w:r>
    </w:p>
    <w:p w:rsidR="00BF0639" w:rsidRPr="00D4454F" w:rsidRDefault="00BF0639" w:rsidP="00D4454F">
      <w:pPr>
        <w:spacing w:after="0" w:line="240" w:lineRule="auto"/>
        <w:ind w:firstLineChars="283" w:firstLine="679"/>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BF0639" w:rsidRPr="00D4454F" w:rsidRDefault="00BF0639" w:rsidP="00D4454F">
      <w:pPr>
        <w:spacing w:after="0" w:line="240" w:lineRule="auto"/>
        <w:ind w:firstLineChars="283" w:firstLine="679"/>
        <w:jc w:val="both"/>
        <w:rPr>
          <w:rFonts w:ascii="Times New Roman" w:eastAsia="Times New Roman" w:hAnsi="Times New Roman"/>
          <w:i/>
          <w:sz w:val="24"/>
          <w:szCs w:val="24"/>
          <w:lang w:eastAsia="ru-RU"/>
        </w:rPr>
      </w:pPr>
      <w:r w:rsidRPr="00D4454F">
        <w:rPr>
          <w:rFonts w:ascii="Times New Roman" w:eastAsia="Times New Roman" w:hAnsi="Times New Roman"/>
          <w:sz w:val="24"/>
          <w:szCs w:val="24"/>
          <w:lang w:eastAsia="ru-RU"/>
        </w:rPr>
        <w:t xml:space="preserve">На занятиях обучающиеся с ЗПР знакомятся с многообразием видов художественной деятельности и технически доступным разнообразием художественных материалов. </w:t>
      </w:r>
      <w:r w:rsidRPr="00D4454F">
        <w:rPr>
          <w:rFonts w:ascii="Times New Roman" w:eastAsia="Times New Roman" w:hAnsi="Times New Roman"/>
          <w:bCs/>
          <w:i/>
          <w:sz w:val="24"/>
          <w:szCs w:val="24"/>
          <w:lang w:eastAsia="ru-RU"/>
        </w:rPr>
        <w:t>Практическая художественно-творческая деятельность занимает приоритетное пространство учебного времени</w:t>
      </w:r>
      <w:r w:rsidRPr="00D4454F">
        <w:rPr>
          <w:rFonts w:ascii="Times New Roman" w:eastAsia="Times New Roman" w:hAnsi="Times New Roman"/>
          <w:i/>
          <w:sz w:val="24"/>
          <w:szCs w:val="24"/>
          <w:lang w:eastAsia="ru-RU"/>
        </w:rPr>
        <w:t xml:space="preserve">. </w:t>
      </w:r>
    </w:p>
    <w:p w:rsidR="00BF0639" w:rsidRPr="00D4454F" w:rsidRDefault="00BF0639" w:rsidP="00D4454F">
      <w:pPr>
        <w:spacing w:after="0" w:line="240" w:lineRule="auto"/>
        <w:ind w:firstLineChars="283" w:firstLine="679"/>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 xml:space="preserve">Предмет «Изобразительное искусство» имеет важное </w:t>
      </w:r>
      <w:r w:rsidRPr="00D4454F">
        <w:rPr>
          <w:rFonts w:ascii="Times New Roman" w:eastAsia="Times New Roman" w:hAnsi="Times New Roman"/>
          <w:b/>
          <w:sz w:val="24"/>
          <w:szCs w:val="24"/>
          <w:lang w:eastAsia="ru-RU"/>
        </w:rPr>
        <w:t>коррекционно-развивающее значение</w:t>
      </w:r>
      <w:r w:rsidRPr="00D4454F">
        <w:rPr>
          <w:rFonts w:ascii="Times New Roman" w:eastAsia="Times New Roman" w:hAnsi="Times New Roman"/>
          <w:sz w:val="24"/>
          <w:szCs w:val="24"/>
          <w:lang w:eastAsia="ru-RU"/>
        </w:rPr>
        <w:t xml:space="preserve">: </w:t>
      </w:r>
    </w:p>
    <w:p w:rsidR="00BF0639" w:rsidRPr="00D4454F" w:rsidRDefault="00BF0639" w:rsidP="00D4454F">
      <w:pPr>
        <w:numPr>
          <w:ilvl w:val="0"/>
          <w:numId w:val="19"/>
        </w:numPr>
        <w:tabs>
          <w:tab w:val="num" w:pos="567"/>
        </w:tabs>
        <w:spacing w:after="0" w:line="240" w:lineRule="auto"/>
        <w:ind w:leftChars="-69" w:left="30" w:hangingChars="76" w:hanging="182"/>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способствует коррекции недостатков познавательной деятельности обучающихся с ЗПР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BF0639" w:rsidRPr="00D4454F" w:rsidRDefault="00BF0639" w:rsidP="00D4454F">
      <w:pPr>
        <w:numPr>
          <w:ilvl w:val="0"/>
          <w:numId w:val="19"/>
        </w:numPr>
        <w:tabs>
          <w:tab w:val="num" w:pos="567"/>
        </w:tabs>
        <w:spacing w:after="0" w:line="240" w:lineRule="auto"/>
        <w:ind w:leftChars="-69" w:left="30" w:hangingChars="76" w:hanging="182"/>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формирует умение находить в изображаемом существенные признаки, устанавливать сходство и различие;</w:t>
      </w:r>
    </w:p>
    <w:p w:rsidR="00BF0639" w:rsidRPr="00D4454F" w:rsidRDefault="00BF0639" w:rsidP="00D4454F">
      <w:pPr>
        <w:numPr>
          <w:ilvl w:val="0"/>
          <w:numId w:val="19"/>
        </w:numPr>
        <w:tabs>
          <w:tab w:val="num" w:pos="567"/>
        </w:tabs>
        <w:spacing w:after="0" w:line="240" w:lineRule="auto"/>
        <w:ind w:leftChars="-69" w:left="30" w:hangingChars="76" w:hanging="182"/>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содействует развитию у обучающихся с ЗПР аналитико-синтетической деятельности, умения сравнивать, обобщать;</w:t>
      </w:r>
    </w:p>
    <w:p w:rsidR="00BF0639" w:rsidRPr="00D4454F" w:rsidRDefault="00BF0639" w:rsidP="00D4454F">
      <w:pPr>
        <w:numPr>
          <w:ilvl w:val="0"/>
          <w:numId w:val="19"/>
        </w:numPr>
        <w:tabs>
          <w:tab w:val="num" w:pos="567"/>
        </w:tabs>
        <w:spacing w:after="0" w:line="240" w:lineRule="auto"/>
        <w:ind w:leftChars="-69" w:left="30" w:hangingChars="76" w:hanging="182"/>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учит ориентироваться в задании и планировать свою работу, намечать последовательность выполнения рисунка;</w:t>
      </w:r>
    </w:p>
    <w:p w:rsidR="00BF0639" w:rsidRPr="00D4454F" w:rsidRDefault="00BF0639" w:rsidP="00D4454F">
      <w:pPr>
        <w:numPr>
          <w:ilvl w:val="0"/>
          <w:numId w:val="19"/>
        </w:numPr>
        <w:tabs>
          <w:tab w:val="num" w:pos="567"/>
        </w:tabs>
        <w:spacing w:after="0" w:line="240" w:lineRule="auto"/>
        <w:ind w:leftChars="-69" w:left="30" w:hangingChars="76" w:hanging="182"/>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способствует исправлению недостатков моторики и совершенствованию зрительно-двигательной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BF0639" w:rsidRPr="00D4454F" w:rsidRDefault="00BF0639" w:rsidP="00D4454F">
      <w:pPr>
        <w:numPr>
          <w:ilvl w:val="0"/>
          <w:numId w:val="19"/>
        </w:numPr>
        <w:tabs>
          <w:tab w:val="num" w:pos="567"/>
        </w:tabs>
        <w:spacing w:after="0" w:line="240" w:lineRule="auto"/>
        <w:ind w:leftChars="-69" w:left="30" w:hangingChars="76" w:hanging="182"/>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формирует у обучающихся с ЗПР знания элементарных основ реалистического рисунка, навыки рисования с натуры, декоративного рисования;</w:t>
      </w:r>
    </w:p>
    <w:p w:rsidR="00BF0639" w:rsidRPr="00D4454F" w:rsidRDefault="00BF0639" w:rsidP="00D4454F">
      <w:pPr>
        <w:numPr>
          <w:ilvl w:val="0"/>
          <w:numId w:val="19"/>
        </w:numPr>
        <w:tabs>
          <w:tab w:val="num" w:pos="567"/>
        </w:tabs>
        <w:spacing w:after="0" w:line="240" w:lineRule="auto"/>
        <w:ind w:leftChars="-69" w:left="30" w:hangingChars="76" w:hanging="182"/>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знакомит обучающихся с ЗПР с отдельными произведениями изобразительного, декоративно-прикладного и народного искусства, воспитывает активное эмоционально-эстетическое отношение к ним;</w:t>
      </w:r>
    </w:p>
    <w:p w:rsidR="00BF0639" w:rsidRPr="00D4454F" w:rsidRDefault="00BF0639" w:rsidP="00D4454F">
      <w:pPr>
        <w:numPr>
          <w:ilvl w:val="0"/>
          <w:numId w:val="19"/>
        </w:numPr>
        <w:tabs>
          <w:tab w:val="num" w:pos="567"/>
        </w:tabs>
        <w:spacing w:after="0" w:line="240" w:lineRule="auto"/>
        <w:ind w:leftChars="-69" w:left="30" w:hangingChars="76" w:hanging="182"/>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развивает у обучающихся с ЗПР речь, художественный вкус, интерес и любовь к изобразительной деятельности.</w:t>
      </w:r>
    </w:p>
    <w:p w:rsidR="00BF0639" w:rsidRPr="00D4454F" w:rsidRDefault="00BF0639" w:rsidP="00D4454F">
      <w:pPr>
        <w:spacing w:after="0" w:line="240" w:lineRule="auto"/>
        <w:ind w:firstLineChars="283" w:firstLine="679"/>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Уроки изобразительного искусства при правильной их организации способствуют формированию личности обучающегося с ЗПР, воспитанию у него положительных навыков и привычек, вносят свой вклад в формирование универсальных учебных действий и сферы жизненной компетенции.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 в связи с чем допустимым является оказание помощи организационного плана и руководящий контроль педагога при выполнении учебной работы обучающимися.</w:t>
      </w:r>
    </w:p>
    <w:p w:rsidR="00BF0639" w:rsidRPr="00D4454F" w:rsidRDefault="00BF0639" w:rsidP="00D4454F">
      <w:pPr>
        <w:spacing w:after="0" w:line="240" w:lineRule="auto"/>
        <w:ind w:firstLineChars="283" w:firstLine="679"/>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 xml:space="preserve">Преподавание учебного предмета «Изобразительное искусство» предусматривает предметно-практическую изобразительную деятельность с учетом характера затруднений и потенциальных возможностей обучающихся с ЗПР, раскрывает содержание, методы и приемы </w:t>
      </w:r>
      <w:r w:rsidRPr="00D4454F">
        <w:rPr>
          <w:rFonts w:ascii="Times New Roman" w:eastAsia="Times New Roman" w:hAnsi="Times New Roman"/>
          <w:sz w:val="24"/>
          <w:szCs w:val="24"/>
          <w:lang w:eastAsia="ru-RU"/>
        </w:rPr>
        <w:lastRenderedPageBreak/>
        <w:t>обучения изобразительным умениям, учитывает основные положения дифференцированного подхода к обучающимся.</w:t>
      </w:r>
    </w:p>
    <w:p w:rsidR="00BF0639" w:rsidRPr="00D4454F" w:rsidRDefault="00BF0639" w:rsidP="00D4454F">
      <w:pPr>
        <w:spacing w:after="0" w:line="240" w:lineRule="auto"/>
        <w:ind w:firstLineChars="283" w:firstLine="679"/>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В урочное время деятельность обучающихся с ЗПР организуется как в индивидуальном, так и в групповом формате с задачей формирования навыков сотрудничества в художественной деятельности.</w:t>
      </w:r>
    </w:p>
    <w:p w:rsidR="00613264" w:rsidRPr="00D4454F" w:rsidRDefault="00613264" w:rsidP="00426F6D">
      <w:pPr>
        <w:spacing w:before="240" w:after="0" w:line="240" w:lineRule="auto"/>
        <w:jc w:val="both"/>
        <w:rPr>
          <w:rFonts w:ascii="Times New Roman" w:hAnsi="Times New Roman"/>
          <w:b/>
          <w:sz w:val="24"/>
          <w:szCs w:val="24"/>
          <w:u w:val="single"/>
        </w:rPr>
      </w:pPr>
      <w:r w:rsidRPr="00D4454F">
        <w:rPr>
          <w:rFonts w:ascii="Times New Roman" w:hAnsi="Times New Roman"/>
          <w:b/>
          <w:sz w:val="24"/>
          <w:szCs w:val="24"/>
          <w:u w:val="single"/>
        </w:rPr>
        <w:t>Технология</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Федеральная рабочая программа по технологии на уровне начального общего образования составлена на основе требований к результатам освоения федеральной адаптированной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обучающихся с ОВЗ.</w:t>
      </w:r>
    </w:p>
    <w:p w:rsidR="00613264" w:rsidRPr="00D4454F" w:rsidRDefault="00613264"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Программа для 1 </w:t>
      </w:r>
      <w:r w:rsidR="00B94E19" w:rsidRPr="00D4454F">
        <w:rPr>
          <w:rFonts w:ascii="Times New Roman" w:eastAsia="Times New Roman" w:hAnsi="Times New Roman"/>
          <w:sz w:val="24"/>
          <w:szCs w:val="24"/>
        </w:rPr>
        <w:t xml:space="preserve">и 1 дополнительного </w:t>
      </w:r>
      <w:r w:rsidRPr="00D4454F">
        <w:rPr>
          <w:rFonts w:ascii="Times New Roman" w:eastAsia="Times New Roman" w:hAnsi="Times New Roman"/>
          <w:sz w:val="24"/>
          <w:szCs w:val="24"/>
        </w:rPr>
        <w:t>класс</w:t>
      </w:r>
      <w:r w:rsidR="00B94E19" w:rsidRPr="00D4454F">
        <w:rPr>
          <w:rFonts w:ascii="Times New Roman" w:eastAsia="Times New Roman" w:hAnsi="Times New Roman"/>
          <w:sz w:val="24"/>
          <w:szCs w:val="24"/>
        </w:rPr>
        <w:t>ов</w:t>
      </w:r>
      <w:r w:rsidRPr="00D4454F">
        <w:rPr>
          <w:rFonts w:ascii="Times New Roman" w:eastAsia="Times New Roman" w:hAnsi="Times New Roman"/>
          <w:sz w:val="24"/>
          <w:szCs w:val="24"/>
        </w:rPr>
        <w:t xml:space="preserve"> рассчитана на 33 часа (1 час в неделю), для 2-4 классов на 34 часа в каждом классе (1 час в неделю).</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психофизических особенностей обучающихся с ЗПР начальных классов. В первом, первом дополнительном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w:t>
      </w:r>
      <w:proofErr w:type="spellStart"/>
      <w:r w:rsidRPr="00D4454F">
        <w:rPr>
          <w:rFonts w:ascii="Times New Roman" w:eastAsia="Times New Roman" w:hAnsi="Times New Roman"/>
          <w:sz w:val="24"/>
          <w:szCs w:val="24"/>
        </w:rPr>
        <w:t>саморегуляция</w:t>
      </w:r>
      <w:proofErr w:type="spellEnd"/>
      <w:r w:rsidRPr="00D4454F">
        <w:rPr>
          <w:rFonts w:ascii="Times New Roman" w:eastAsia="Times New Roman" w:hAnsi="Times New Roman"/>
          <w:sz w:val="24"/>
          <w:szCs w:val="24"/>
        </w:rPr>
        <w:t>,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 в связи с чем допустимым является оказание помощи организационного плана и руководящий контроль педагога при выполнении учебной работы обучающимися.</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Планируемые результаты включают личностные, метапредметные результаты за период обучения, а также предметные достижения обучающегося с ЗПР за каждый год обучения в начальной школе.</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с учетом особых образовательных потребностей обучающихся с ЗПР. </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Изучение предмета «Технология» представляет значительные трудности для обучающихся с ЗПР в силу их психофизических особенностей: </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незрелость эмоционально-волевой сферы приводит к сложностям инициации волевых усилий при начале работы над изделием; </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отставание в сформированности регуляции и </w:t>
      </w:r>
      <w:proofErr w:type="spellStart"/>
      <w:r w:rsidRPr="00D4454F">
        <w:rPr>
          <w:rFonts w:ascii="Times New Roman" w:eastAsia="Times New Roman" w:hAnsi="Times New Roman"/>
          <w:sz w:val="24"/>
          <w:szCs w:val="24"/>
        </w:rPr>
        <w:t>саморегуляции</w:t>
      </w:r>
      <w:proofErr w:type="spellEnd"/>
      <w:r w:rsidRPr="00D4454F">
        <w:rPr>
          <w:rFonts w:ascii="Times New Roman" w:eastAsia="Times New Roman" w:hAnsi="Times New Roman"/>
          <w:sz w:val="24"/>
          <w:szCs w:val="24"/>
        </w:rPr>
        <w:t xml:space="preserve"> поведения затрудняет процесс длительного сосредоточения на каком-либо одном действии;</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недостаточное развитие восприятия является основой возникновения трудностей при выделении существенных (главных) признаках объектов, построении целостного образа, сложностям узнавания известных предметов в незнакомом ракурсе;</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импульсивность действий, недостаточная выраженность ориентировочного этапа, целенаправленности, низкая продуктивность деятельности приводят к низкому качеству получаемого изделия, недовольству полученным результатом; </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нарушение внимания: его неустойчивость, сниженная концентрация, повышенная отвлекаемость, нередко сопровождающееся повышенной двигательной и речевой активностью, влечет за собой сложности понимания технологии работы с тем или иным материалом;</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lastRenderedPageBreak/>
        <w:t>медленное формирование новых навыков требует многократных указаний и упражнений для их закрепления.</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 чтобы обучающиеся с ЗПР смогли опознать их, опираясь на существенные признаки, по другим вопросам обучающиеся получают только общие представления. Ряд сведений познается обучающимися с ЗПР в результате практической деятельности. </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В курсе технологии осуществляется реализация широкого спектра межпредметных связей, что также способствует лучшему усвоению образовательной программы обучающимися с ЗПР. </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i/>
          <w:sz w:val="24"/>
          <w:szCs w:val="24"/>
        </w:rPr>
        <w:t>Математика</w:t>
      </w:r>
      <w:r w:rsidRPr="00D4454F">
        <w:rPr>
          <w:rFonts w:ascii="Times New Roman" w:eastAsia="Times New Roman" w:hAnsi="Times New Roman"/>
          <w:sz w:val="24"/>
          <w:szCs w:val="24"/>
        </w:rPr>
        <w:t xml:space="preserve"> — моделирование, выполнение расчётов, вычислений, построение простых форм с учетом основ геометрии, работа с геометрическими фигурами, числами.</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i/>
          <w:sz w:val="24"/>
          <w:szCs w:val="24"/>
        </w:rPr>
        <w:t>Изобразительное искусство</w:t>
      </w:r>
      <w:r w:rsidRPr="00D4454F">
        <w:rPr>
          <w:rFonts w:ascii="Times New Roman" w:eastAsia="Times New Roman" w:hAnsi="Times New Roman"/>
          <w:sz w:val="24"/>
          <w:szCs w:val="24"/>
        </w:rPr>
        <w:t xml:space="preserve"> — использование средств художественной выразительности, правил декоративно-прикладного искусства и дизайна.</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i/>
          <w:sz w:val="24"/>
          <w:szCs w:val="24"/>
        </w:rPr>
        <w:t>Окружающий мир</w:t>
      </w:r>
      <w:r w:rsidRPr="00D4454F">
        <w:rPr>
          <w:rFonts w:ascii="Times New Roman" w:eastAsia="Times New Roman" w:hAnsi="Times New Roman"/>
          <w:sz w:val="24"/>
          <w:szCs w:val="24"/>
        </w:rPr>
        <w:t xml:space="preserve">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i/>
          <w:sz w:val="24"/>
          <w:szCs w:val="24"/>
        </w:rPr>
        <w:t>Родной язык</w:t>
      </w:r>
      <w:r w:rsidRPr="00D4454F">
        <w:rPr>
          <w:rFonts w:ascii="Times New Roman" w:eastAsia="Times New Roman" w:hAnsi="Times New Roman"/>
          <w:sz w:val="24"/>
          <w:szCs w:val="24"/>
        </w:rP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i/>
          <w:sz w:val="24"/>
          <w:szCs w:val="24"/>
        </w:rPr>
        <w:t>Литературное чтение</w:t>
      </w:r>
      <w:r w:rsidRPr="00D4454F">
        <w:rPr>
          <w:rFonts w:ascii="Times New Roman" w:eastAsia="Times New Roman" w:hAnsi="Times New Roman"/>
          <w:sz w:val="24"/>
          <w:szCs w:val="24"/>
        </w:rPr>
        <w:t xml:space="preserve"> — работа с текстами для создания образа, реализуемого в изделии.</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с ЗПР младшего школьного возраста.</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i/>
          <w:sz w:val="24"/>
          <w:szCs w:val="24"/>
        </w:rPr>
        <w:t>Основной целью</w:t>
      </w:r>
      <w:r w:rsidRPr="00D4454F">
        <w:rPr>
          <w:rFonts w:ascii="Times New Roman" w:eastAsia="Times New Roman" w:hAnsi="Times New Roman"/>
          <w:sz w:val="24"/>
          <w:szCs w:val="24"/>
        </w:rPr>
        <w:t xml:space="preserve"> предмета является успешная социализация обучающихся с ЗПР, формирование у них функциональной грамотности на базе знакомства и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Для реализации основной цели данного предмета необходимо решение системы приоритетных задач: образовательных, коррекционно-развивающих и воспитательных.</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i/>
          <w:sz w:val="24"/>
          <w:szCs w:val="24"/>
        </w:rPr>
        <w:t>Образовательные задачи</w:t>
      </w:r>
      <w:r w:rsidRPr="00D4454F">
        <w:rPr>
          <w:rFonts w:ascii="Times New Roman" w:eastAsia="Times New Roman" w:hAnsi="Times New Roman"/>
          <w:sz w:val="24"/>
          <w:szCs w:val="24"/>
        </w:rPr>
        <w:t xml:space="preserve"> курса:</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формирование основ </w:t>
      </w:r>
      <w:proofErr w:type="spellStart"/>
      <w:r w:rsidRPr="00D4454F">
        <w:rPr>
          <w:rFonts w:ascii="Times New Roman" w:eastAsia="Times New Roman" w:hAnsi="Times New Roman"/>
          <w:sz w:val="24"/>
          <w:szCs w:val="24"/>
        </w:rPr>
        <w:t>чертёжно</w:t>
      </w:r>
      <w:proofErr w:type="spellEnd"/>
      <w:r w:rsidRPr="00D4454F">
        <w:rPr>
          <w:rFonts w:ascii="Times New Roman" w:eastAsia="Times New Roman" w:hAnsi="Times New Roman"/>
          <w:sz w:val="24"/>
          <w:szCs w:val="24"/>
        </w:rPr>
        <w:t>-графической грамотности, умения работать с простейшей технологической документацией (рисунок, чертёж, эскиз, схема);</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Воспитательные задачи:</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rsidRPr="00D4454F">
        <w:rPr>
          <w:rFonts w:ascii="Times New Roman" w:eastAsia="Times New Roman" w:hAnsi="Times New Roman"/>
          <w:sz w:val="24"/>
          <w:szCs w:val="24"/>
        </w:rPr>
        <w:t>саморегуляции</w:t>
      </w:r>
      <w:proofErr w:type="spellEnd"/>
      <w:r w:rsidRPr="00D4454F">
        <w:rPr>
          <w:rFonts w:ascii="Times New Roman" w:eastAsia="Times New Roman" w:hAnsi="Times New Roman"/>
          <w:sz w:val="24"/>
          <w:szCs w:val="24"/>
        </w:rPr>
        <w:t>, активности и инициативности;</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воспитание интереса к продуктивной созидательной деятельности, мотивации успеха и достижений, стремления к творческой самореализации;</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82"/>
        <w:jc w:val="both"/>
        <w:rPr>
          <w:rFonts w:ascii="Times New Roman" w:eastAsia="Times New Roman" w:hAnsi="Times New Roman"/>
          <w:b/>
          <w:sz w:val="24"/>
          <w:szCs w:val="24"/>
        </w:rPr>
      </w:pPr>
      <w:r w:rsidRPr="00D4454F">
        <w:rPr>
          <w:rFonts w:ascii="Times New Roman" w:eastAsia="Times New Roman" w:hAnsi="Times New Roman"/>
          <w:b/>
          <w:sz w:val="24"/>
          <w:szCs w:val="24"/>
        </w:rPr>
        <w:t xml:space="preserve">Коррекционно-развивающее значение учебного предмета «Технология» </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lastRenderedPageBreak/>
        <w:t>Обучающиеся с ЗПР характеризуются существенными индивидуально-типологическими различиями, которые проявляются устойчивостью учебных затруднений (из-за дефицита познавательных способностей), мотивационно-поведенческими особенностями,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обучающимся. На уроках технологии для всех обучающихся с ЗПР необходимо:</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при анализе образца изделий уточнять название и конкретизировать значение каждой детали;</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выбирать для изготовления изделие с простой конструкцией, которое можно изготовить за одно занятие;</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осуществлять постоянную смену деятельности для профилактики утомления и пресыщения;</w:t>
      </w:r>
    </w:p>
    <w:p w:rsidR="00B94E19" w:rsidRPr="00D4454F" w:rsidRDefault="00B94E1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трудности в проведении сравнения выполняемой работы с образцом, предметно-инструкционным или графическим планом требуют предварительного обучения указанным действиям. </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Кроме того недостаточное овладение разными видами контроля результата (глазомерный, инструментальный) повышают роль педагога как внешнего регулятора деятельности и помощника в формировании необходимых навыков, а недостаточность пространственной ориентировки, недоразвитие моторных функций (нарушены моторика пальцев и кисти рук, зрительно-двигательная координация, регуляция мышечного усилия) требует действий, направленных на коррекцию этих дисфункций не только от учителя, но и от других специалистов психолого-педагогического сопровождения.</w:t>
      </w:r>
    </w:p>
    <w:p w:rsidR="00B94E19" w:rsidRPr="00D4454F" w:rsidRDefault="00B94E1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proofErr w:type="spellStart"/>
      <w:r w:rsidRPr="00D4454F">
        <w:rPr>
          <w:rFonts w:ascii="Times New Roman" w:eastAsia="Times New Roman" w:hAnsi="Times New Roman"/>
          <w:sz w:val="24"/>
          <w:szCs w:val="24"/>
        </w:rPr>
        <w:t>Психокоррекционная</w:t>
      </w:r>
      <w:proofErr w:type="spellEnd"/>
      <w:r w:rsidRPr="00D4454F">
        <w:rPr>
          <w:rFonts w:ascii="Times New Roman" w:eastAsia="Times New Roman" w:hAnsi="Times New Roman"/>
          <w:sz w:val="24"/>
          <w:szCs w:val="24"/>
        </w:rPr>
        <w:t xml:space="preserve"> направленность учебного предмета «Технология» заключается в расширении и уточнении представлений обучающихся с ЗПР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школьного возраста. Коррекция отдельных сторон психической деятельности 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w:t>
      </w:r>
    </w:p>
    <w:p w:rsidR="00E53E09" w:rsidRPr="00D4454F" w:rsidRDefault="00E53E09" w:rsidP="00E53E09">
      <w:pPr>
        <w:spacing w:before="240" w:after="0" w:line="240" w:lineRule="auto"/>
        <w:jc w:val="both"/>
        <w:rPr>
          <w:rFonts w:ascii="Times New Roman" w:hAnsi="Times New Roman"/>
          <w:b/>
          <w:sz w:val="24"/>
          <w:szCs w:val="24"/>
          <w:u w:val="single"/>
        </w:rPr>
      </w:pPr>
      <w:r w:rsidRPr="00D4454F">
        <w:rPr>
          <w:rFonts w:ascii="Times New Roman" w:hAnsi="Times New Roman"/>
          <w:b/>
          <w:sz w:val="24"/>
          <w:szCs w:val="24"/>
          <w:u w:val="single"/>
        </w:rPr>
        <w:t xml:space="preserve">Основы </w:t>
      </w:r>
      <w:proofErr w:type="spellStart"/>
      <w:r w:rsidRPr="00D4454F">
        <w:rPr>
          <w:rFonts w:ascii="Times New Roman" w:hAnsi="Times New Roman"/>
          <w:b/>
          <w:sz w:val="24"/>
          <w:szCs w:val="24"/>
          <w:u w:val="single"/>
        </w:rPr>
        <w:t>рлигиозных</w:t>
      </w:r>
      <w:proofErr w:type="spellEnd"/>
      <w:r w:rsidRPr="00D4454F">
        <w:rPr>
          <w:rFonts w:ascii="Times New Roman" w:hAnsi="Times New Roman"/>
          <w:b/>
          <w:sz w:val="24"/>
          <w:szCs w:val="24"/>
          <w:u w:val="single"/>
        </w:rPr>
        <w:t xml:space="preserve"> культур и светской этики</w:t>
      </w:r>
    </w:p>
    <w:p w:rsidR="00E53E09" w:rsidRPr="00D4454F" w:rsidRDefault="00E53E0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Предлагаемая федеральная 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для обучающихся с ОВЗ по ОРКСЭ и обеспечивает его содержательную составляющую.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«Об образовании в РФ» (ч. 2 ст. 87) выбор модуля осуществляется по заявлению родителей (законных представителей) несовершеннолетних обучающихся.</w:t>
      </w:r>
    </w:p>
    <w:p w:rsidR="00E53E09" w:rsidRPr="00D4454F" w:rsidRDefault="00E53E0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Программа для 4 класса рассчитана на 34 часа (1 час в неделю).</w:t>
      </w:r>
    </w:p>
    <w:p w:rsidR="00E53E09" w:rsidRPr="00D4454F" w:rsidRDefault="00E53E0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с ЗПР,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с ЗПР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53E09" w:rsidRPr="00D4454F" w:rsidRDefault="00E53E0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lastRenderedPageBreak/>
        <w:t>Основными задачами ОРКСЭ являются:</w:t>
      </w:r>
    </w:p>
    <w:p w:rsidR="00E53E09" w:rsidRPr="00D4454F" w:rsidRDefault="00E53E0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знакомство обучающихся с ЗПР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53E09" w:rsidRPr="00D4454F" w:rsidRDefault="00E53E0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развитие представлений обучающихся с ЗПР о значении нравственных норм и ценностей в жизни личности, семьи, общества;</w:t>
      </w:r>
    </w:p>
    <w:p w:rsidR="00E53E09" w:rsidRPr="00D4454F" w:rsidRDefault="00E53E0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53E09" w:rsidRPr="00D4454F" w:rsidRDefault="00E53E09" w:rsidP="00D4454F">
      <w:pPr>
        <w:widowControl w:val="0"/>
        <w:numPr>
          <w:ilvl w:val="0"/>
          <w:numId w:val="19"/>
        </w:numPr>
        <w:shd w:val="clear" w:color="auto" w:fill="FFFFFF"/>
        <w:tabs>
          <w:tab w:val="left" w:pos="142"/>
          <w:tab w:val="left" w:pos="284"/>
          <w:tab w:val="left" w:pos="426"/>
          <w:tab w:val="num" w:pos="567"/>
        </w:tabs>
        <w:autoSpaceDE w:val="0"/>
        <w:autoSpaceDN w:val="0"/>
        <w:adjustRightInd w:val="0"/>
        <w:spacing w:after="0" w:line="240" w:lineRule="auto"/>
        <w:ind w:leftChars="-69" w:left="30" w:hangingChars="76" w:hanging="182"/>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развитие способностей обучающихся с ЗПР к общению в </w:t>
      </w:r>
      <w:proofErr w:type="spellStart"/>
      <w:r w:rsidRPr="00D4454F">
        <w:rPr>
          <w:rFonts w:ascii="Times New Roman" w:eastAsia="Times New Roman" w:hAnsi="Times New Roman"/>
          <w:sz w:val="24"/>
          <w:szCs w:val="24"/>
        </w:rPr>
        <w:t>полиэтничной</w:t>
      </w:r>
      <w:proofErr w:type="spellEnd"/>
      <w:r w:rsidRPr="00D4454F">
        <w:rPr>
          <w:rFonts w:ascii="Times New Roman" w:eastAsia="Times New Roman" w:hAnsi="Times New Roman"/>
          <w:sz w:val="24"/>
          <w:szCs w:val="24"/>
        </w:rPr>
        <w:t xml:space="preserve">, </w:t>
      </w:r>
      <w:proofErr w:type="spellStart"/>
      <w:r w:rsidRPr="00D4454F">
        <w:rPr>
          <w:rFonts w:ascii="Times New Roman" w:eastAsia="Times New Roman" w:hAnsi="Times New Roman"/>
          <w:sz w:val="24"/>
          <w:szCs w:val="24"/>
        </w:rPr>
        <w:t>разномировозренческой</w:t>
      </w:r>
      <w:proofErr w:type="spellEnd"/>
      <w:r w:rsidRPr="00D4454F">
        <w:rPr>
          <w:rFonts w:ascii="Times New Roman" w:eastAsia="Times New Roman" w:hAnsi="Times New Roman"/>
          <w:sz w:val="24"/>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53E09" w:rsidRPr="00D4454F" w:rsidRDefault="00E53E0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Культурологическая направленность предмета способствует развитию у обучающихся с ЗПР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Особенности речевого и познавательного развития детей с ЗПР определяют необходимость при данном подходе дополнительного использования смысловых опор, речевых шаблонов, планов речевого высказывания. Обязательным компонентом уроков должна стать словарная работа по выяснению лексического значения новых/малознакомых слов и расширению словарного запаса. В некоторых случаях возможна адаптация речевого материала, упрощение сложности текстов и их объема.</w:t>
      </w:r>
    </w:p>
    <w:p w:rsidR="00E53E09" w:rsidRPr="00D4454F" w:rsidRDefault="00E53E0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proofErr w:type="spellStart"/>
      <w:r w:rsidRPr="00D4454F">
        <w:rPr>
          <w:rFonts w:ascii="Times New Roman" w:eastAsia="Times New Roman" w:hAnsi="Times New Roman"/>
          <w:sz w:val="24"/>
          <w:szCs w:val="24"/>
        </w:rPr>
        <w:t>Деятельностный</w:t>
      </w:r>
      <w:proofErr w:type="spellEnd"/>
      <w:r w:rsidRPr="00D4454F">
        <w:rPr>
          <w:rFonts w:ascii="Times New Roman" w:eastAsia="Times New Roman" w:hAnsi="Times New Roman"/>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53E09" w:rsidRPr="00D4454F" w:rsidRDefault="00E53E0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Предпосылками усвоения младшими школьниками с ЗПР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53E09" w:rsidRPr="00D4454F" w:rsidRDefault="00E53E0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w:t>
      </w:r>
      <w:proofErr w:type="spellStart"/>
      <w:r w:rsidRPr="00D4454F">
        <w:rPr>
          <w:rFonts w:ascii="Times New Roman" w:eastAsia="Times New Roman" w:hAnsi="Times New Roman"/>
          <w:sz w:val="24"/>
          <w:szCs w:val="24"/>
        </w:rPr>
        <w:t>Минобрнауки</w:t>
      </w:r>
      <w:proofErr w:type="spellEnd"/>
      <w:r w:rsidRPr="00D4454F">
        <w:rPr>
          <w:rFonts w:ascii="Times New Roman" w:eastAsia="Times New Roman" w:hAnsi="Times New Roman"/>
          <w:sz w:val="24"/>
          <w:szCs w:val="24"/>
        </w:rPr>
        <w:t xml:space="preserve"> России от 22.08.2012 №08-250 «О введении учебного курса ОРКСЭ»).</w:t>
      </w:r>
    </w:p>
    <w:p w:rsidR="00E53E09" w:rsidRPr="00D4454F" w:rsidRDefault="00E53E0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D4454F">
        <w:rPr>
          <w:rFonts w:ascii="Times New Roman" w:eastAsia="Times New Roman" w:hAnsi="Times New Roman"/>
          <w:sz w:val="24"/>
          <w:szCs w:val="24"/>
        </w:rP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5420F" w:rsidRPr="00D4454F" w:rsidRDefault="0005420F" w:rsidP="0005420F">
      <w:pPr>
        <w:spacing w:after="0" w:line="240" w:lineRule="auto"/>
        <w:ind w:firstLine="567"/>
        <w:rPr>
          <w:rFonts w:ascii="Times New Roman" w:hAnsi="Times New Roman"/>
          <w:b/>
          <w:sz w:val="24"/>
          <w:szCs w:val="24"/>
          <w:u w:val="single"/>
        </w:rPr>
      </w:pPr>
      <w:r w:rsidRPr="00D4454F">
        <w:rPr>
          <w:rFonts w:ascii="Times New Roman" w:hAnsi="Times New Roman"/>
          <w:b/>
          <w:sz w:val="24"/>
          <w:szCs w:val="24"/>
          <w:u w:val="single"/>
        </w:rPr>
        <w:t>Музыка</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b/>
          <w:sz w:val="24"/>
          <w:szCs w:val="24"/>
          <w:lang w:eastAsia="ru-RU"/>
        </w:rPr>
        <w:t>В течение периода начального общего образования необходимо</w:t>
      </w:r>
      <w:r w:rsidRPr="00D4454F">
        <w:rPr>
          <w:rFonts w:ascii="Times New Roman" w:eastAsia="Times New Roman" w:hAnsi="Times New Roman"/>
          <w:sz w:val="24"/>
          <w:szCs w:val="24"/>
          <w:lang w:eastAsia="ru-RU"/>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w:t>
      </w:r>
      <w:proofErr w:type="spellStart"/>
      <w:r w:rsidRPr="00D4454F">
        <w:rPr>
          <w:rFonts w:ascii="Times New Roman" w:eastAsia="Times New Roman" w:hAnsi="Times New Roman"/>
          <w:sz w:val="24"/>
          <w:szCs w:val="24"/>
          <w:lang w:eastAsia="ru-RU"/>
        </w:rPr>
        <w:t>музицирование</w:t>
      </w:r>
      <w:proofErr w:type="spellEnd"/>
      <w:r w:rsidRPr="00D4454F">
        <w:rPr>
          <w:rFonts w:ascii="Times New Roman" w:eastAsia="Times New Roman" w:hAnsi="Times New Roman"/>
          <w:sz w:val="24"/>
          <w:szCs w:val="24"/>
          <w:lang w:eastAsia="ru-RU"/>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b/>
          <w:sz w:val="24"/>
          <w:szCs w:val="24"/>
          <w:lang w:eastAsia="ru-RU"/>
        </w:rPr>
        <w:t>Программа по музыке предусматривает</w:t>
      </w:r>
      <w:r w:rsidRPr="00D4454F">
        <w:rPr>
          <w:rFonts w:ascii="Times New Roman" w:eastAsia="Times New Roman" w:hAnsi="Times New Roman"/>
          <w:sz w:val="24"/>
          <w:szCs w:val="24"/>
          <w:lang w:eastAsia="ru-RU"/>
        </w:rPr>
        <w:t>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D4454F">
        <w:rPr>
          <w:rFonts w:ascii="Times New Roman" w:eastAsia="Times New Roman" w:hAnsi="Times New Roman"/>
          <w:sz w:val="24"/>
          <w:szCs w:val="24"/>
          <w:lang w:eastAsia="ru-RU"/>
        </w:rPr>
        <w:t>недирективным</w:t>
      </w:r>
      <w:proofErr w:type="spellEnd"/>
      <w:r w:rsidRPr="00D4454F">
        <w:rPr>
          <w:rFonts w:ascii="Times New Roman" w:eastAsia="Times New Roman" w:hAnsi="Times New Roman"/>
          <w:sz w:val="24"/>
          <w:szCs w:val="24"/>
          <w:lang w:eastAsia="ru-RU"/>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b/>
          <w:sz w:val="24"/>
          <w:szCs w:val="24"/>
          <w:lang w:eastAsia="ru-RU"/>
        </w:rPr>
        <w:t>Основная цель программы по музыке</w:t>
      </w:r>
      <w:r w:rsidRPr="00D4454F">
        <w:rPr>
          <w:rFonts w:ascii="Times New Roman" w:eastAsia="Times New Roman" w:hAnsi="Times New Roman"/>
          <w:sz w:val="24"/>
          <w:szCs w:val="24"/>
          <w:lang w:eastAsia="ru-RU"/>
        </w:rPr>
        <w:t>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b/>
          <w:sz w:val="24"/>
          <w:szCs w:val="24"/>
          <w:lang w:eastAsia="ru-RU"/>
        </w:rPr>
        <w:t>В процессе конкретизации учебных целей их реализация осуществляется по следующим направлениям</w:t>
      </w:r>
      <w:r w:rsidRPr="00D4454F">
        <w:rPr>
          <w:rFonts w:ascii="Times New Roman" w:eastAsia="Times New Roman" w:hAnsi="Times New Roman"/>
          <w:sz w:val="24"/>
          <w:szCs w:val="24"/>
          <w:lang w:eastAsia="ru-RU"/>
        </w:rPr>
        <w:t>:</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становление системы ценностей, обучающихся в единстве эмоциональной и познавательной сферы;</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 xml:space="preserve">формирование творческих способностей ребёнка, развитие внутренней мотивации к </w:t>
      </w:r>
      <w:proofErr w:type="spellStart"/>
      <w:r w:rsidRPr="00D4454F">
        <w:rPr>
          <w:rFonts w:ascii="Times New Roman" w:eastAsia="Times New Roman" w:hAnsi="Times New Roman"/>
          <w:sz w:val="24"/>
          <w:szCs w:val="24"/>
          <w:lang w:eastAsia="ru-RU"/>
        </w:rPr>
        <w:t>музицированию</w:t>
      </w:r>
      <w:proofErr w:type="spellEnd"/>
      <w:r w:rsidRPr="00D4454F">
        <w:rPr>
          <w:rFonts w:ascii="Times New Roman" w:eastAsia="Times New Roman" w:hAnsi="Times New Roman"/>
          <w:sz w:val="24"/>
          <w:szCs w:val="24"/>
          <w:lang w:eastAsia="ru-RU"/>
        </w:rPr>
        <w:t>.</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b/>
          <w:sz w:val="24"/>
          <w:szCs w:val="24"/>
          <w:lang w:eastAsia="ru-RU"/>
        </w:rPr>
        <w:t>Важнейшие задачи обучения музыке</w:t>
      </w:r>
      <w:r w:rsidRPr="00D4454F">
        <w:rPr>
          <w:rFonts w:ascii="Times New Roman" w:eastAsia="Times New Roman" w:hAnsi="Times New Roman"/>
          <w:sz w:val="24"/>
          <w:szCs w:val="24"/>
          <w:lang w:eastAsia="ru-RU"/>
        </w:rPr>
        <w:t> на уровне начального общего образования:</w:t>
      </w:r>
    </w:p>
    <w:p w:rsidR="0005420F" w:rsidRPr="00D4454F" w:rsidRDefault="0005420F" w:rsidP="0005420F">
      <w:pPr>
        <w:numPr>
          <w:ilvl w:val="0"/>
          <w:numId w:val="23"/>
        </w:numPr>
        <w:spacing w:after="0" w:line="240" w:lineRule="auto"/>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формирование эмоционально-ценностной отзывчивости на прекрасное</w:t>
      </w:r>
      <w:r w:rsidRPr="00D4454F">
        <w:rPr>
          <w:rFonts w:ascii="Times New Roman" w:eastAsia="Times New Roman" w:hAnsi="Times New Roman"/>
          <w:sz w:val="24"/>
          <w:szCs w:val="24"/>
          <w:lang w:eastAsia="ru-RU"/>
        </w:rPr>
        <w:br/>
        <w:t>в жизни и в искусстве;</w:t>
      </w:r>
    </w:p>
    <w:p w:rsidR="0005420F" w:rsidRPr="00D4454F" w:rsidRDefault="0005420F" w:rsidP="0005420F">
      <w:pPr>
        <w:numPr>
          <w:ilvl w:val="0"/>
          <w:numId w:val="23"/>
        </w:numPr>
        <w:spacing w:after="0" w:line="240" w:lineRule="auto"/>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D4454F">
        <w:rPr>
          <w:rFonts w:ascii="Times New Roman" w:eastAsia="Times New Roman" w:hAnsi="Times New Roman"/>
          <w:sz w:val="24"/>
          <w:szCs w:val="24"/>
          <w:lang w:eastAsia="ru-RU"/>
        </w:rPr>
        <w:t>музицирования</w:t>
      </w:r>
      <w:proofErr w:type="spellEnd"/>
      <w:r w:rsidRPr="00D4454F">
        <w:rPr>
          <w:rFonts w:ascii="Times New Roman" w:eastAsia="Times New Roman" w:hAnsi="Times New Roman"/>
          <w:sz w:val="24"/>
          <w:szCs w:val="24"/>
          <w:lang w:eastAsia="ru-RU"/>
        </w:rPr>
        <w:t>;</w:t>
      </w:r>
    </w:p>
    <w:p w:rsidR="0005420F" w:rsidRPr="00D4454F" w:rsidRDefault="0005420F" w:rsidP="0005420F">
      <w:pPr>
        <w:numPr>
          <w:ilvl w:val="0"/>
          <w:numId w:val="23"/>
        </w:numPr>
        <w:spacing w:after="0" w:line="240" w:lineRule="auto"/>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05420F" w:rsidRPr="00D4454F" w:rsidRDefault="0005420F" w:rsidP="0005420F">
      <w:pPr>
        <w:numPr>
          <w:ilvl w:val="0"/>
          <w:numId w:val="23"/>
        </w:numPr>
        <w:spacing w:after="0" w:line="240" w:lineRule="auto"/>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5420F" w:rsidRPr="00D4454F" w:rsidRDefault="0005420F" w:rsidP="0005420F">
      <w:pPr>
        <w:numPr>
          <w:ilvl w:val="0"/>
          <w:numId w:val="23"/>
        </w:numPr>
        <w:spacing w:after="0" w:line="240" w:lineRule="auto"/>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 xml:space="preserve">овладение предметными умениями и навыками в различных видах практического </w:t>
      </w:r>
      <w:proofErr w:type="spellStart"/>
      <w:r w:rsidRPr="00D4454F">
        <w:rPr>
          <w:rFonts w:ascii="Times New Roman" w:eastAsia="Times New Roman" w:hAnsi="Times New Roman"/>
          <w:sz w:val="24"/>
          <w:szCs w:val="24"/>
          <w:lang w:eastAsia="ru-RU"/>
        </w:rPr>
        <w:t>музицирования</w:t>
      </w:r>
      <w:proofErr w:type="spellEnd"/>
      <w:r w:rsidRPr="00D4454F">
        <w:rPr>
          <w:rFonts w:ascii="Times New Roman" w:eastAsia="Times New Roman" w:hAnsi="Times New Roman"/>
          <w:sz w:val="24"/>
          <w:szCs w:val="24"/>
          <w:lang w:eastAsia="ru-RU"/>
        </w:rPr>
        <w:t>,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05420F" w:rsidRPr="00D4454F" w:rsidRDefault="0005420F" w:rsidP="0005420F">
      <w:pPr>
        <w:numPr>
          <w:ilvl w:val="0"/>
          <w:numId w:val="23"/>
        </w:numPr>
        <w:spacing w:after="0" w:line="240" w:lineRule="auto"/>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изучение закономерностей музыкального искусства: интонационная</w:t>
      </w:r>
      <w:r w:rsidRPr="00D4454F">
        <w:rPr>
          <w:rFonts w:ascii="Times New Roman" w:eastAsia="Times New Roman" w:hAnsi="Times New Roman"/>
          <w:sz w:val="24"/>
          <w:szCs w:val="24"/>
          <w:lang w:eastAsia="ru-RU"/>
        </w:rPr>
        <w:br/>
        <w:t>и жанровая природа музыки, основные выразительные средства, элементы музыкального языка;</w:t>
      </w:r>
    </w:p>
    <w:p w:rsidR="0005420F" w:rsidRPr="00D4454F" w:rsidRDefault="0005420F" w:rsidP="0005420F">
      <w:pPr>
        <w:numPr>
          <w:ilvl w:val="0"/>
          <w:numId w:val="23"/>
        </w:numPr>
        <w:spacing w:after="0" w:line="240" w:lineRule="auto"/>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воспитание уважения к культурному наследию России, присвоение интонационно-образного строя отечественной музыкальной культуры;</w:t>
      </w:r>
    </w:p>
    <w:p w:rsidR="0005420F" w:rsidRPr="00D4454F" w:rsidRDefault="0005420F" w:rsidP="0005420F">
      <w:pPr>
        <w:numPr>
          <w:ilvl w:val="0"/>
          <w:numId w:val="23"/>
        </w:numPr>
        <w:spacing w:after="0" w:line="240" w:lineRule="auto"/>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расширение кругозора, воспитание любознательности, интереса</w:t>
      </w:r>
      <w:r w:rsidRPr="00D4454F">
        <w:rPr>
          <w:rFonts w:ascii="Times New Roman" w:eastAsia="Times New Roman" w:hAnsi="Times New Roman"/>
          <w:sz w:val="24"/>
          <w:szCs w:val="24"/>
          <w:lang w:eastAsia="ru-RU"/>
        </w:rPr>
        <w:br/>
        <w:t>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b/>
          <w:sz w:val="24"/>
          <w:szCs w:val="24"/>
          <w:lang w:eastAsia="ru-RU"/>
        </w:rPr>
        <w:t>Содержание учебного предмета структурно представлено восемью модулями </w:t>
      </w:r>
      <w:r w:rsidRPr="00D4454F">
        <w:rPr>
          <w:rFonts w:ascii="Times New Roman" w:eastAsia="Times New Roman" w:hAnsi="Times New Roman"/>
          <w:sz w:val="24"/>
          <w:szCs w:val="24"/>
          <w:lang w:eastAsia="ru-RU"/>
        </w:rPr>
        <w:t>(тематическими линиями):</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b/>
          <w:sz w:val="24"/>
          <w:szCs w:val="24"/>
          <w:lang w:eastAsia="ru-RU"/>
        </w:rPr>
        <w:t>инвариантные:</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модуль № 1 «Народная музыка России»; </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модуль № 2 «Классическая музыка»; </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модуль № 3 «Музыка в жизни человека» </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b/>
          <w:sz w:val="24"/>
          <w:szCs w:val="24"/>
          <w:lang w:eastAsia="ru-RU"/>
        </w:rPr>
        <w:t>вариативные:</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модуль № 4 «Музыка народов мира»; </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модуль № 5 «Духовная музыка»; </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модуль № 6 «Музыка театра и кино»; </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модуль № 7 «Современная музыкальная культура»;  </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модуль № 8 «Музыкальная грамота»</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b/>
          <w:sz w:val="24"/>
          <w:szCs w:val="24"/>
          <w:lang w:eastAsia="ru-RU"/>
        </w:rPr>
        <w:t>Общее число часов</w:t>
      </w:r>
      <w:r w:rsidRPr="00D4454F">
        <w:rPr>
          <w:rFonts w:ascii="Times New Roman" w:eastAsia="Times New Roman" w:hAnsi="Times New Roman"/>
          <w:sz w:val="24"/>
          <w:szCs w:val="24"/>
          <w:lang w:eastAsia="ru-RU"/>
        </w:rPr>
        <w:t>, рекомендованных для изучения музыки  135 часов:</w:t>
      </w:r>
    </w:p>
    <w:p w:rsidR="0005420F" w:rsidRPr="00D4454F" w:rsidRDefault="0005420F" w:rsidP="0005420F">
      <w:pPr>
        <w:numPr>
          <w:ilvl w:val="0"/>
          <w:numId w:val="24"/>
        </w:numPr>
        <w:spacing w:after="0" w:line="240" w:lineRule="auto"/>
        <w:ind w:left="1429"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в 1 классе – 33 часа (1 час в неделю),</w:t>
      </w:r>
    </w:p>
    <w:p w:rsidR="0005420F" w:rsidRPr="00D4454F" w:rsidRDefault="0005420F" w:rsidP="0005420F">
      <w:pPr>
        <w:numPr>
          <w:ilvl w:val="0"/>
          <w:numId w:val="24"/>
        </w:numPr>
        <w:spacing w:after="0" w:line="240" w:lineRule="auto"/>
        <w:ind w:left="1429"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во 2 классе – 34 часа (1 час в неделю),</w:t>
      </w:r>
    </w:p>
    <w:p w:rsidR="0005420F" w:rsidRPr="00D4454F" w:rsidRDefault="0005420F" w:rsidP="0005420F">
      <w:pPr>
        <w:numPr>
          <w:ilvl w:val="0"/>
          <w:numId w:val="24"/>
        </w:numPr>
        <w:spacing w:after="0" w:line="240" w:lineRule="auto"/>
        <w:ind w:left="1429"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в 3 классе – 34 часа (1 час в неделю),</w:t>
      </w:r>
    </w:p>
    <w:p w:rsidR="0005420F" w:rsidRPr="00D4454F" w:rsidRDefault="0005420F" w:rsidP="0005420F">
      <w:pPr>
        <w:numPr>
          <w:ilvl w:val="0"/>
          <w:numId w:val="24"/>
        </w:numPr>
        <w:spacing w:after="0" w:line="240" w:lineRule="auto"/>
        <w:ind w:left="1429"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в 4 классе – 34 часа (1 час в неделю).</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5420F" w:rsidRPr="00D4454F" w:rsidRDefault="0005420F" w:rsidP="0005420F">
      <w:pPr>
        <w:spacing w:after="0" w:line="240" w:lineRule="auto"/>
        <w:ind w:firstLine="567"/>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05420F" w:rsidRPr="00D4454F" w:rsidRDefault="0005420F" w:rsidP="0005420F">
      <w:pPr>
        <w:spacing w:after="0" w:line="240" w:lineRule="auto"/>
        <w:ind w:firstLine="567"/>
        <w:jc w:val="both"/>
        <w:rPr>
          <w:rFonts w:ascii="Times New Roman" w:eastAsia="Times New Roman" w:hAnsi="Times New Roman"/>
          <w:b/>
          <w:sz w:val="24"/>
          <w:szCs w:val="24"/>
          <w:u w:val="single"/>
          <w:lang w:eastAsia="ru-RU"/>
        </w:rPr>
      </w:pPr>
    </w:p>
    <w:p w:rsidR="0005420F" w:rsidRPr="00D4454F" w:rsidRDefault="0005420F" w:rsidP="0005420F">
      <w:pPr>
        <w:spacing w:after="0" w:line="240" w:lineRule="auto"/>
        <w:ind w:firstLine="567"/>
        <w:jc w:val="both"/>
        <w:rPr>
          <w:rFonts w:ascii="Times New Roman" w:eastAsia="Times New Roman" w:hAnsi="Times New Roman"/>
          <w:b/>
          <w:sz w:val="24"/>
          <w:szCs w:val="24"/>
          <w:u w:val="single"/>
          <w:lang w:eastAsia="ru-RU"/>
        </w:rPr>
      </w:pPr>
      <w:r w:rsidRPr="00D4454F">
        <w:rPr>
          <w:rFonts w:ascii="Times New Roman" w:eastAsia="Times New Roman" w:hAnsi="Times New Roman"/>
          <w:b/>
          <w:sz w:val="24"/>
          <w:szCs w:val="24"/>
          <w:u w:val="single"/>
          <w:lang w:eastAsia="ru-RU"/>
        </w:rPr>
        <w:t>Немецкий язык</w:t>
      </w:r>
    </w:p>
    <w:p w:rsidR="0005420F" w:rsidRPr="00D4454F" w:rsidRDefault="0005420F" w:rsidP="0005420F">
      <w:pPr>
        <w:spacing w:after="0" w:line="240" w:lineRule="auto"/>
        <w:ind w:firstLine="567"/>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5420F" w:rsidRPr="00D4454F" w:rsidRDefault="0005420F" w:rsidP="0005420F">
      <w:pPr>
        <w:spacing w:after="0" w:line="240" w:lineRule="auto"/>
        <w:ind w:firstLine="567"/>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05420F" w:rsidRPr="00D4454F" w:rsidRDefault="0005420F" w:rsidP="0005420F">
      <w:pPr>
        <w:spacing w:after="0" w:line="240" w:lineRule="auto"/>
        <w:ind w:firstLine="567"/>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05420F" w:rsidRPr="00D4454F" w:rsidRDefault="0005420F" w:rsidP="0005420F">
      <w:pPr>
        <w:spacing w:after="0" w:line="240" w:lineRule="auto"/>
        <w:ind w:firstLine="567"/>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5420F" w:rsidRPr="00D4454F" w:rsidRDefault="0005420F" w:rsidP="0005420F">
      <w:pPr>
        <w:spacing w:after="0" w:line="240" w:lineRule="auto"/>
        <w:ind w:firstLine="567"/>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5420F" w:rsidRPr="00D4454F" w:rsidRDefault="0005420F" w:rsidP="0005420F">
      <w:pPr>
        <w:spacing w:after="0" w:line="240" w:lineRule="auto"/>
        <w:ind w:firstLine="567"/>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05420F" w:rsidRPr="00D4454F" w:rsidRDefault="0005420F" w:rsidP="0005420F">
      <w:pPr>
        <w:spacing w:after="0" w:line="240" w:lineRule="auto"/>
        <w:ind w:firstLine="567"/>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Образовательные цели программы по иностранному (немецкому) языку на уровне начального общего образования включают:</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D4454F">
        <w:rPr>
          <w:rFonts w:ascii="Times New Roman" w:eastAsia="Times New Roman" w:hAnsi="Times New Roman"/>
          <w:lang w:eastAsia="ru-RU"/>
        </w:rPr>
        <w:t>аудирование</w:t>
      </w:r>
      <w:proofErr w:type="spellEnd"/>
      <w:r w:rsidRPr="00D4454F">
        <w:rPr>
          <w:rFonts w:ascii="Times New Roman" w:eastAsia="Times New Roman" w:hAnsi="Times New Roman"/>
          <w:lang w:eastAsia="ru-RU"/>
        </w:rPr>
        <w:t>) и письменной (чтение и письмо) форме с учётом возрастных возможностей и потребностей обучающегося;</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использование для решения учебных задач интеллектуальных операций (сравнение, анализ, обобщение и других);</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Развивающие цели программы по иностранному (немецкому) языку на уровне начального общего образования включают:</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становление коммуникативной культуры обучающихся и их общего речевого развития;</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воспитание эмоционального и познавательного интереса к художественной культуре других народов;</w:t>
      </w:r>
    </w:p>
    <w:p w:rsidR="0005420F" w:rsidRPr="00D4454F" w:rsidRDefault="0005420F" w:rsidP="0005420F">
      <w:pPr>
        <w:pStyle w:val="a8"/>
        <w:numPr>
          <w:ilvl w:val="0"/>
          <w:numId w:val="25"/>
        </w:numPr>
        <w:ind w:left="0" w:firstLine="567"/>
        <w:jc w:val="both"/>
        <w:rPr>
          <w:rFonts w:ascii="Times New Roman" w:eastAsia="Times New Roman" w:hAnsi="Times New Roman"/>
          <w:lang w:eastAsia="ru-RU"/>
        </w:rPr>
      </w:pPr>
      <w:r w:rsidRPr="00D4454F">
        <w:rPr>
          <w:rFonts w:ascii="Times New Roman" w:eastAsia="Times New Roman" w:hAnsi="Times New Roman"/>
          <w:lang w:eastAsia="ru-RU"/>
        </w:rPr>
        <w:t>формирование положительной мотивации и устойчивого учебно-познавательного интереса к предмету «Иностранный язык».</w:t>
      </w:r>
    </w:p>
    <w:p w:rsidR="0005420F" w:rsidRPr="00D4454F" w:rsidRDefault="0005420F" w:rsidP="0005420F">
      <w:pPr>
        <w:spacing w:after="0" w:line="240" w:lineRule="auto"/>
        <w:ind w:firstLine="567"/>
        <w:jc w:val="both"/>
        <w:rPr>
          <w:rFonts w:ascii="Times New Roman" w:eastAsia="Times New Roman" w:hAnsi="Times New Roman"/>
          <w:sz w:val="24"/>
          <w:szCs w:val="24"/>
          <w:lang w:eastAsia="ru-RU"/>
        </w:rPr>
      </w:pPr>
      <w:r w:rsidRPr="00D4454F">
        <w:rPr>
          <w:rFonts w:ascii="Times New Roman" w:eastAsia="Times New Roman" w:hAnsi="Times New Roman"/>
          <w:sz w:val="24"/>
          <w:szCs w:val="24"/>
          <w:lang w:eastAsia="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05420F" w:rsidRPr="00D4454F" w:rsidRDefault="0005420F" w:rsidP="0005420F">
      <w:pPr>
        <w:tabs>
          <w:tab w:val="left" w:pos="284"/>
        </w:tabs>
        <w:spacing w:after="0" w:line="240" w:lineRule="auto"/>
        <w:jc w:val="both"/>
        <w:rPr>
          <w:rFonts w:ascii="Times New Roman" w:hAnsi="Times New Roman"/>
          <w:sz w:val="24"/>
          <w:szCs w:val="24"/>
        </w:rPr>
      </w:pPr>
    </w:p>
    <w:p w:rsidR="0005420F" w:rsidRPr="00D4454F" w:rsidRDefault="0005420F" w:rsidP="0005420F">
      <w:pPr>
        <w:tabs>
          <w:tab w:val="left" w:pos="284"/>
        </w:tabs>
        <w:spacing w:after="0" w:line="240" w:lineRule="auto"/>
        <w:jc w:val="both"/>
        <w:rPr>
          <w:rFonts w:ascii="Times New Roman" w:hAnsi="Times New Roman"/>
          <w:b/>
          <w:sz w:val="24"/>
          <w:szCs w:val="24"/>
          <w:u w:val="single"/>
        </w:rPr>
      </w:pPr>
      <w:r w:rsidRPr="00D4454F">
        <w:rPr>
          <w:rFonts w:ascii="Times New Roman" w:hAnsi="Times New Roman"/>
          <w:b/>
          <w:sz w:val="24"/>
          <w:szCs w:val="24"/>
          <w:u w:val="single"/>
        </w:rPr>
        <w:t>Физическая культура</w:t>
      </w:r>
    </w:p>
    <w:p w:rsidR="0005420F" w:rsidRPr="00D4454F" w:rsidRDefault="0005420F" w:rsidP="0005420F">
      <w:pPr>
        <w:widowControl w:val="0"/>
        <w:tabs>
          <w:tab w:val="left" w:pos="284"/>
          <w:tab w:val="left" w:pos="426"/>
        </w:tabs>
        <w:autoSpaceDE w:val="0"/>
        <w:autoSpaceDN w:val="0"/>
        <w:adjustRightInd w:val="0"/>
        <w:spacing w:after="0" w:line="240" w:lineRule="auto"/>
        <w:ind w:firstLine="567"/>
        <w:jc w:val="both"/>
        <w:rPr>
          <w:rFonts w:ascii="Times New Roman" w:hAnsi="Times New Roman"/>
          <w:sz w:val="24"/>
          <w:szCs w:val="24"/>
        </w:rPr>
      </w:pPr>
      <w:r w:rsidRPr="00D4454F">
        <w:rPr>
          <w:rFonts w:ascii="Times New Roman" w:hAnsi="Times New Roman"/>
          <w:sz w:val="24"/>
          <w:szCs w:val="24"/>
        </w:rPr>
        <w:tab/>
        <w:t>Учебный предмет «Физическая культура» входит в предметную область «Физическая культура». Уроки физической культуры предусматривают формирование у обучающихся с ЗПР основных видов движений, элементов спортивной деятельности, формируют первоначальные представления о значении физических упражнений для укрепления здоровья, физического развития, повышения работоспособности.</w:t>
      </w:r>
    </w:p>
    <w:p w:rsidR="0005420F" w:rsidRPr="00D4454F" w:rsidRDefault="0005420F" w:rsidP="0005420F">
      <w:pPr>
        <w:widowControl w:val="0"/>
        <w:tabs>
          <w:tab w:val="left" w:pos="284"/>
          <w:tab w:val="left" w:pos="426"/>
        </w:tabs>
        <w:spacing w:after="0" w:line="240" w:lineRule="auto"/>
        <w:ind w:firstLine="567"/>
        <w:jc w:val="both"/>
        <w:rPr>
          <w:rFonts w:ascii="Times New Roman" w:hAnsi="Times New Roman"/>
          <w:sz w:val="24"/>
          <w:szCs w:val="24"/>
        </w:rPr>
      </w:pPr>
      <w:r w:rsidRPr="00D4454F">
        <w:rPr>
          <w:rFonts w:ascii="Times New Roman" w:hAnsi="Times New Roman"/>
          <w:sz w:val="24"/>
          <w:szCs w:val="24"/>
        </w:rPr>
        <w:t xml:space="preserve">Примерная 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и примерной </w:t>
      </w:r>
      <w:r w:rsidRPr="00D4454F">
        <w:rPr>
          <w:rFonts w:ascii="Times New Roman" w:hAnsi="Times New Roman"/>
          <w:kern w:val="28"/>
          <w:sz w:val="24"/>
          <w:szCs w:val="24"/>
        </w:rPr>
        <w:t>а</w:t>
      </w:r>
      <w:r w:rsidRPr="00D4454F">
        <w:rPr>
          <w:rFonts w:ascii="Times New Roman" w:hAnsi="Times New Roman"/>
          <w:sz w:val="24"/>
          <w:szCs w:val="24"/>
        </w:rPr>
        <w:t xml:space="preserve">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«Физическая культура»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05420F" w:rsidRPr="00D4454F" w:rsidRDefault="0005420F" w:rsidP="0005420F">
      <w:pPr>
        <w:widowControl w:val="0"/>
        <w:tabs>
          <w:tab w:val="left" w:pos="284"/>
          <w:tab w:val="left" w:pos="426"/>
        </w:tabs>
        <w:spacing w:after="0" w:line="240" w:lineRule="auto"/>
        <w:ind w:firstLine="567"/>
        <w:jc w:val="both"/>
        <w:rPr>
          <w:rFonts w:ascii="Times New Roman" w:hAnsi="Times New Roman"/>
          <w:sz w:val="24"/>
          <w:szCs w:val="24"/>
        </w:rPr>
      </w:pPr>
      <w:r w:rsidRPr="00D4454F">
        <w:rPr>
          <w:rFonts w:ascii="Times New Roman" w:hAnsi="Times New Roman"/>
          <w:b/>
          <w:i/>
          <w:sz w:val="24"/>
          <w:szCs w:val="24"/>
        </w:rPr>
        <w:t xml:space="preserve">Общей целью </w:t>
      </w:r>
      <w:r w:rsidRPr="00D4454F">
        <w:rPr>
          <w:rFonts w:ascii="Times New Roman" w:hAnsi="Times New Roman"/>
          <w:sz w:val="24"/>
          <w:szCs w:val="24"/>
        </w:rPr>
        <w:t>изучения предмета «Физическая культура» является укрепление здоровья обучающихся с ЗПР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rsidR="0005420F" w:rsidRPr="00D4454F" w:rsidRDefault="0005420F" w:rsidP="0005420F">
      <w:pPr>
        <w:widowControl w:val="0"/>
        <w:tabs>
          <w:tab w:val="left" w:pos="284"/>
          <w:tab w:val="left" w:pos="426"/>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Овладение учебным предметом «Физическая культура» представляет сложность для учащихся с ЗПР. Это связано с недостатками психофизического развития детей: </w:t>
      </w:r>
      <w:proofErr w:type="spellStart"/>
      <w:r w:rsidRPr="00D4454F">
        <w:rPr>
          <w:rFonts w:ascii="Times New Roman" w:eastAsia="Times New Roman" w:hAnsi="Times New Roman"/>
          <w:sz w:val="24"/>
          <w:szCs w:val="24"/>
        </w:rPr>
        <w:t>несформированностью</w:t>
      </w:r>
      <w:proofErr w:type="spellEnd"/>
      <w:r w:rsidRPr="00D4454F">
        <w:rPr>
          <w:rFonts w:ascii="Times New Roman" w:eastAsia="Times New Roman" w:hAnsi="Times New Roman"/>
          <w:sz w:val="24"/>
          <w:szCs w:val="24"/>
        </w:rPr>
        <w:t xml:space="preserve"> пространственной ориентировки, зрительно-моторной координации, трудностями произвольной регуляции деятельности, трудностями понимания речевой инструкции. </w:t>
      </w:r>
    </w:p>
    <w:p w:rsidR="0005420F" w:rsidRPr="00D4454F" w:rsidRDefault="0005420F" w:rsidP="0005420F">
      <w:pPr>
        <w:widowControl w:val="0"/>
        <w:tabs>
          <w:tab w:val="left" w:pos="284"/>
        </w:tabs>
        <w:spacing w:after="0" w:line="240" w:lineRule="auto"/>
        <w:ind w:firstLine="567"/>
        <w:jc w:val="both"/>
        <w:rPr>
          <w:rFonts w:ascii="Times New Roman" w:eastAsia="Times New Roman" w:hAnsi="Times New Roman"/>
          <w:sz w:val="24"/>
          <w:szCs w:val="24"/>
        </w:rPr>
      </w:pPr>
      <w:r w:rsidRPr="00D4454F">
        <w:rPr>
          <w:rFonts w:ascii="Times New Roman" w:eastAsia="Times New Roman" w:hAnsi="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D4454F">
        <w:rPr>
          <w:rFonts w:ascii="Times New Roman" w:eastAsia="Times New Roman" w:hAnsi="Times New Roman"/>
          <w:b/>
          <w:i/>
          <w:sz w:val="24"/>
          <w:szCs w:val="24"/>
        </w:rPr>
        <w:t>общие задачи учебного предмета</w:t>
      </w:r>
      <w:r w:rsidRPr="00D4454F">
        <w:rPr>
          <w:rFonts w:ascii="Times New Roman" w:eastAsia="Times New Roman" w:hAnsi="Times New Roman"/>
          <w:sz w:val="24"/>
          <w:szCs w:val="24"/>
        </w:rPr>
        <w:t>:</w:t>
      </w:r>
    </w:p>
    <w:p w:rsidR="0005420F" w:rsidRPr="00D4454F" w:rsidRDefault="0005420F" w:rsidP="0005420F">
      <w:pPr>
        <w:widowControl w:val="0"/>
        <w:numPr>
          <w:ilvl w:val="0"/>
          <w:numId w:val="26"/>
        </w:numPr>
        <w:tabs>
          <w:tab w:val="left" w:pos="142"/>
          <w:tab w:val="left" w:pos="284"/>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укрепление здоровья, содействие гармоничному физическому и социальному развитию;</w:t>
      </w:r>
    </w:p>
    <w:p w:rsidR="0005420F" w:rsidRPr="00D4454F" w:rsidRDefault="0005420F" w:rsidP="0005420F">
      <w:pPr>
        <w:widowControl w:val="0"/>
        <w:numPr>
          <w:ilvl w:val="0"/>
          <w:numId w:val="26"/>
        </w:numPr>
        <w:tabs>
          <w:tab w:val="left" w:pos="142"/>
          <w:tab w:val="left" w:pos="284"/>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 xml:space="preserve">формирование двигательных навыков и умений, первоначальных умений </w:t>
      </w:r>
      <w:proofErr w:type="spellStart"/>
      <w:r w:rsidRPr="00D4454F">
        <w:rPr>
          <w:rFonts w:ascii="Times New Roman" w:hAnsi="Times New Roman"/>
          <w:sz w:val="24"/>
          <w:szCs w:val="24"/>
        </w:rPr>
        <w:t>саморегуляции</w:t>
      </w:r>
      <w:proofErr w:type="spellEnd"/>
      <w:r w:rsidRPr="00D4454F">
        <w:rPr>
          <w:rFonts w:ascii="Times New Roman" w:hAnsi="Times New Roman"/>
          <w:sz w:val="24"/>
          <w:szCs w:val="24"/>
        </w:rPr>
        <w:t>;</w:t>
      </w:r>
    </w:p>
    <w:p w:rsidR="0005420F" w:rsidRPr="00D4454F" w:rsidRDefault="0005420F" w:rsidP="0005420F">
      <w:pPr>
        <w:widowControl w:val="0"/>
        <w:numPr>
          <w:ilvl w:val="0"/>
          <w:numId w:val="26"/>
        </w:numPr>
        <w:tabs>
          <w:tab w:val="left" w:pos="142"/>
          <w:tab w:val="left" w:pos="284"/>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формирование системы элементарных знаний о здоровом образе жизни и установки на сохранение и укрепление здоровья;</w:t>
      </w:r>
    </w:p>
    <w:p w:rsidR="0005420F" w:rsidRPr="00D4454F" w:rsidRDefault="0005420F" w:rsidP="0005420F">
      <w:pPr>
        <w:widowControl w:val="0"/>
        <w:numPr>
          <w:ilvl w:val="0"/>
          <w:numId w:val="26"/>
        </w:numPr>
        <w:tabs>
          <w:tab w:val="left" w:pos="142"/>
          <w:tab w:val="left" w:pos="284"/>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владение основными представлениями о собственном теле;</w:t>
      </w:r>
    </w:p>
    <w:p w:rsidR="0005420F" w:rsidRPr="00D4454F" w:rsidRDefault="0005420F" w:rsidP="0005420F">
      <w:pPr>
        <w:widowControl w:val="0"/>
        <w:numPr>
          <w:ilvl w:val="0"/>
          <w:numId w:val="26"/>
        </w:numPr>
        <w:tabs>
          <w:tab w:val="left" w:pos="142"/>
          <w:tab w:val="left" w:pos="284"/>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развитие основных физических качеств (силы, быстроты, выносливости, координации, гибкости);</w:t>
      </w:r>
    </w:p>
    <w:p w:rsidR="0005420F" w:rsidRPr="00D4454F" w:rsidRDefault="0005420F" w:rsidP="0005420F">
      <w:pPr>
        <w:widowControl w:val="0"/>
        <w:numPr>
          <w:ilvl w:val="0"/>
          <w:numId w:val="26"/>
        </w:numPr>
        <w:tabs>
          <w:tab w:val="left" w:pos="142"/>
          <w:tab w:val="left" w:pos="284"/>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 xml:space="preserve">коррекция недостатков психофизического развития. </w:t>
      </w:r>
    </w:p>
    <w:p w:rsidR="0005420F" w:rsidRPr="00D4454F" w:rsidRDefault="0005420F" w:rsidP="0005420F">
      <w:pPr>
        <w:widowControl w:val="0"/>
        <w:tabs>
          <w:tab w:val="left" w:pos="142"/>
          <w:tab w:val="left" w:pos="284"/>
        </w:tabs>
        <w:spacing w:after="0" w:line="240" w:lineRule="auto"/>
        <w:ind w:firstLine="567"/>
        <w:jc w:val="both"/>
        <w:rPr>
          <w:rFonts w:ascii="Times New Roman" w:hAnsi="Times New Roman"/>
          <w:b/>
          <w:i/>
          <w:sz w:val="24"/>
          <w:szCs w:val="24"/>
        </w:rPr>
      </w:pPr>
      <w:r w:rsidRPr="00D4454F">
        <w:rPr>
          <w:rFonts w:ascii="Times New Roman" w:hAnsi="Times New Roman"/>
          <w:b/>
          <w:i/>
          <w:sz w:val="24"/>
          <w:szCs w:val="24"/>
        </w:rPr>
        <w:t>С учетом особых образовательных потребностей детей с ЗПР в 1 классе обозначенные задачи конкретизируются следующим образом:</w:t>
      </w:r>
    </w:p>
    <w:p w:rsidR="0005420F" w:rsidRPr="00D4454F" w:rsidRDefault="0005420F" w:rsidP="0005420F">
      <w:pPr>
        <w:widowControl w:val="0"/>
        <w:numPr>
          <w:ilvl w:val="0"/>
          <w:numId w:val="26"/>
        </w:numPr>
        <w:tabs>
          <w:tab w:val="left" w:pos="142"/>
          <w:tab w:val="left" w:pos="284"/>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познакомить с правилами подвижных игр и игровых заданий с элементами спортивных игр, учить соблюдать их;</w:t>
      </w:r>
    </w:p>
    <w:p w:rsidR="0005420F" w:rsidRPr="00D4454F" w:rsidRDefault="0005420F" w:rsidP="0005420F">
      <w:pPr>
        <w:widowControl w:val="0"/>
        <w:numPr>
          <w:ilvl w:val="0"/>
          <w:numId w:val="26"/>
        </w:numPr>
        <w:tabs>
          <w:tab w:val="left" w:pos="142"/>
          <w:tab w:val="left" w:pos="284"/>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 xml:space="preserve">формировать представления о значении физической культуры в укреплении собственного здоровья; </w:t>
      </w:r>
    </w:p>
    <w:p w:rsidR="0005420F" w:rsidRPr="00D4454F" w:rsidRDefault="0005420F" w:rsidP="0005420F">
      <w:pPr>
        <w:widowControl w:val="0"/>
        <w:numPr>
          <w:ilvl w:val="0"/>
          <w:numId w:val="26"/>
        </w:numPr>
        <w:tabs>
          <w:tab w:val="left" w:pos="142"/>
          <w:tab w:val="left" w:pos="284"/>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формировать навыки выполнения основных видов движения (ходьба, бег, перекаты, лазанье, прыжки, метание) в процессе выполнения гимнастических упражнений, по легкой атлетике, коррекционно-развивающих упражнений и игр;</w:t>
      </w:r>
    </w:p>
    <w:p w:rsidR="0005420F" w:rsidRPr="00D4454F" w:rsidRDefault="0005420F" w:rsidP="0005420F">
      <w:pPr>
        <w:widowControl w:val="0"/>
        <w:numPr>
          <w:ilvl w:val="0"/>
          <w:numId w:val="26"/>
        </w:numPr>
        <w:tabs>
          <w:tab w:val="left" w:pos="142"/>
          <w:tab w:val="left" w:pos="284"/>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учить имитировать движения спортсменов;</w:t>
      </w:r>
    </w:p>
    <w:p w:rsidR="0005420F" w:rsidRPr="00D4454F" w:rsidRDefault="0005420F" w:rsidP="0005420F">
      <w:pPr>
        <w:widowControl w:val="0"/>
        <w:numPr>
          <w:ilvl w:val="0"/>
          <w:numId w:val="26"/>
        </w:numPr>
        <w:tabs>
          <w:tab w:val="left" w:pos="142"/>
          <w:tab w:val="left" w:pos="284"/>
        </w:tabs>
        <w:spacing w:after="0" w:line="240" w:lineRule="auto"/>
        <w:ind w:left="0" w:firstLine="567"/>
        <w:jc w:val="both"/>
        <w:rPr>
          <w:rFonts w:ascii="Times New Roman" w:hAnsi="Times New Roman"/>
          <w:sz w:val="24"/>
          <w:szCs w:val="24"/>
        </w:rPr>
      </w:pPr>
      <w:r w:rsidRPr="00D4454F">
        <w:rPr>
          <w:rFonts w:ascii="Times New Roman" w:hAnsi="Times New Roman"/>
          <w:sz w:val="24"/>
          <w:szCs w:val="24"/>
        </w:rPr>
        <w:t xml:space="preserve">формировать потребность организовывать </w:t>
      </w:r>
      <w:proofErr w:type="spellStart"/>
      <w:r w:rsidRPr="00D4454F">
        <w:rPr>
          <w:rFonts w:ascii="Times New Roman" w:hAnsi="Times New Roman"/>
          <w:sz w:val="24"/>
          <w:szCs w:val="24"/>
        </w:rPr>
        <w:t>здоровьесберегающую</w:t>
      </w:r>
      <w:proofErr w:type="spellEnd"/>
      <w:r w:rsidRPr="00D4454F">
        <w:rPr>
          <w:rFonts w:ascii="Times New Roman" w:hAnsi="Times New Roman"/>
          <w:sz w:val="24"/>
          <w:szCs w:val="24"/>
        </w:rPr>
        <w:t xml:space="preserve"> жизнедеятельность (режим дня, утренняя зарядка, оздоровительные мероприятия, подвижные игры и т. д.). </w:t>
      </w:r>
    </w:p>
    <w:p w:rsidR="0005420F" w:rsidRPr="00D4454F" w:rsidRDefault="0005420F" w:rsidP="0005420F">
      <w:pPr>
        <w:pStyle w:val="a3"/>
        <w:spacing w:before="0" w:beforeAutospacing="0" w:after="0" w:afterAutospacing="0"/>
        <w:ind w:firstLine="567"/>
        <w:jc w:val="both"/>
      </w:pPr>
    </w:p>
    <w:bookmarkEnd w:id="0"/>
    <w:p w:rsidR="00E53E09" w:rsidRPr="00D4454F" w:rsidRDefault="00E53E09" w:rsidP="00D4454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hAnsi="Times New Roman"/>
          <w:sz w:val="24"/>
          <w:szCs w:val="24"/>
        </w:rPr>
      </w:pPr>
    </w:p>
    <w:sectPr w:rsidR="00E53E09" w:rsidRPr="00D4454F" w:rsidSect="008F4AB4">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6B" w:rsidRDefault="00361E6B" w:rsidP="008F4AB4">
      <w:pPr>
        <w:spacing w:after="0" w:line="240" w:lineRule="auto"/>
      </w:pPr>
      <w:r>
        <w:separator/>
      </w:r>
    </w:p>
  </w:endnote>
  <w:endnote w:type="continuationSeparator" w:id="0">
    <w:p w:rsidR="00361E6B" w:rsidRDefault="00361E6B" w:rsidP="008F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6B" w:rsidRDefault="00361E6B" w:rsidP="008F4AB4">
      <w:pPr>
        <w:spacing w:after="0" w:line="240" w:lineRule="auto"/>
      </w:pPr>
      <w:r>
        <w:separator/>
      </w:r>
    </w:p>
  </w:footnote>
  <w:footnote w:type="continuationSeparator" w:id="0">
    <w:p w:rsidR="00361E6B" w:rsidRDefault="00361E6B" w:rsidP="008F4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438"/>
    <w:multiLevelType w:val="hybridMultilevel"/>
    <w:tmpl w:val="D66686EC"/>
    <w:lvl w:ilvl="0" w:tplc="4ECEB15A">
      <w:start w:val="1"/>
      <w:numFmt w:val="bullet"/>
      <w:lvlText w:val=""/>
      <w:lvlJc w:val="left"/>
      <w:pPr>
        <w:ind w:left="862" w:hanging="360"/>
      </w:pPr>
      <w:rPr>
        <w:rFonts w:ascii="Wingdings" w:hAnsi="Wingdings" w:hint="default"/>
        <w:color w:val="auto"/>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
    <w:nsid w:val="0B795718"/>
    <w:multiLevelType w:val="hybridMultilevel"/>
    <w:tmpl w:val="0332CE56"/>
    <w:lvl w:ilvl="0" w:tplc="9370D05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145A27"/>
    <w:multiLevelType w:val="hybridMultilevel"/>
    <w:tmpl w:val="555E7F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626655B"/>
    <w:multiLevelType w:val="hybridMultilevel"/>
    <w:tmpl w:val="4C968E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624F64"/>
    <w:multiLevelType w:val="hybridMultilevel"/>
    <w:tmpl w:val="D2E8B3F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B6528E5"/>
    <w:multiLevelType w:val="hybridMultilevel"/>
    <w:tmpl w:val="2DC8B262"/>
    <w:lvl w:ilvl="0" w:tplc="EFFC4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93905"/>
    <w:multiLevelType w:val="hybridMultilevel"/>
    <w:tmpl w:val="7C84574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7">
    <w:nsid w:val="1D172BF1"/>
    <w:multiLevelType w:val="multilevel"/>
    <w:tmpl w:val="073AB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B20CC"/>
    <w:multiLevelType w:val="multilevel"/>
    <w:tmpl w:val="D0F617D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E5098A"/>
    <w:multiLevelType w:val="hybridMultilevel"/>
    <w:tmpl w:val="3FDE8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01CB6"/>
    <w:multiLevelType w:val="hybridMultilevel"/>
    <w:tmpl w:val="70F4B1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7030D2"/>
    <w:multiLevelType w:val="hybridMultilevel"/>
    <w:tmpl w:val="A1F0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804C8"/>
    <w:multiLevelType w:val="hybridMultilevel"/>
    <w:tmpl w:val="66065780"/>
    <w:lvl w:ilvl="0" w:tplc="4530A77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75A1B"/>
    <w:multiLevelType w:val="hybridMultilevel"/>
    <w:tmpl w:val="321CAF22"/>
    <w:lvl w:ilvl="0" w:tplc="DD8A7F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7C11537"/>
    <w:multiLevelType w:val="hybridMultilevel"/>
    <w:tmpl w:val="38CA2A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FA31743"/>
    <w:multiLevelType w:val="hybridMultilevel"/>
    <w:tmpl w:val="555E7F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8E66B27"/>
    <w:multiLevelType w:val="hybridMultilevel"/>
    <w:tmpl w:val="555E7F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570D44E7"/>
    <w:multiLevelType w:val="hybridMultilevel"/>
    <w:tmpl w:val="31DE5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20659"/>
    <w:multiLevelType w:val="hybridMultilevel"/>
    <w:tmpl w:val="43D23B7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5D222782"/>
    <w:multiLevelType w:val="hybridMultilevel"/>
    <w:tmpl w:val="D9F29EB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62C141D1"/>
    <w:multiLevelType w:val="multilevel"/>
    <w:tmpl w:val="7B98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1944F1"/>
    <w:multiLevelType w:val="hybridMultilevel"/>
    <w:tmpl w:val="7166DFC6"/>
    <w:lvl w:ilvl="0" w:tplc="5DAAD4A0">
      <w:start w:val="1"/>
      <w:numFmt w:val="bullet"/>
      <w:lvlText w:val=""/>
      <w:lvlJc w:val="left"/>
      <w:pPr>
        <w:ind w:left="720" w:hanging="360"/>
      </w:pPr>
      <w:rPr>
        <w:rFonts w:ascii="Symbol" w:hAnsi="Symbol" w:hint="default"/>
        <w:sz w:val="8"/>
        <w:szCs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0D07EE"/>
    <w:multiLevelType w:val="hybridMultilevel"/>
    <w:tmpl w:val="DD5A76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494832"/>
    <w:multiLevelType w:val="hybridMultilevel"/>
    <w:tmpl w:val="D8FE4AD6"/>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6"/>
  </w:num>
  <w:num w:numId="4">
    <w:abstractNumId w:val="4"/>
  </w:num>
  <w:num w:numId="5">
    <w:abstractNumId w:val="18"/>
  </w:num>
  <w:num w:numId="6">
    <w:abstractNumId w:val="15"/>
  </w:num>
  <w:num w:numId="7">
    <w:abstractNumId w:val="10"/>
  </w:num>
  <w:num w:numId="8">
    <w:abstractNumId w:val="19"/>
  </w:num>
  <w:num w:numId="9">
    <w:abstractNumId w:val="2"/>
  </w:num>
  <w:num w:numId="10">
    <w:abstractNumId w:val="16"/>
  </w:num>
  <w:num w:numId="11">
    <w:abstractNumId w:val="1"/>
  </w:num>
  <w:num w:numId="12">
    <w:abstractNumId w:val="13"/>
  </w:num>
  <w:num w:numId="13">
    <w:abstractNumId w:val="23"/>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12"/>
  </w:num>
  <w:num w:numId="19">
    <w:abstractNumId w:val="8"/>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7"/>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142"/>
  <w:characterSpacingControl w:val="doNotCompress"/>
  <w:footnotePr>
    <w:footnote w:id="-1"/>
    <w:footnote w:id="0"/>
  </w:footnotePr>
  <w:endnotePr>
    <w:endnote w:id="-1"/>
    <w:endnote w:id="0"/>
  </w:endnotePr>
  <w:compat>
    <w:compatSetting w:name="compatibilityMode" w:uri="http://schemas.microsoft.com/office/word" w:val="12"/>
  </w:compat>
  <w:rsids>
    <w:rsidRoot w:val="00B91F2C"/>
    <w:rsid w:val="00044A71"/>
    <w:rsid w:val="000476D4"/>
    <w:rsid w:val="0005420F"/>
    <w:rsid w:val="00092720"/>
    <w:rsid w:val="00097454"/>
    <w:rsid w:val="001023C7"/>
    <w:rsid w:val="001551E3"/>
    <w:rsid w:val="001E364A"/>
    <w:rsid w:val="001F3A74"/>
    <w:rsid w:val="00204444"/>
    <w:rsid w:val="0026112A"/>
    <w:rsid w:val="00264FCD"/>
    <w:rsid w:val="00265259"/>
    <w:rsid w:val="002A6FFE"/>
    <w:rsid w:val="002E46C9"/>
    <w:rsid w:val="00361E6B"/>
    <w:rsid w:val="0036613C"/>
    <w:rsid w:val="0037730A"/>
    <w:rsid w:val="00381FDF"/>
    <w:rsid w:val="003936CB"/>
    <w:rsid w:val="003A6686"/>
    <w:rsid w:val="003B412C"/>
    <w:rsid w:val="003C1949"/>
    <w:rsid w:val="003C62EB"/>
    <w:rsid w:val="003D1A49"/>
    <w:rsid w:val="00417F9C"/>
    <w:rsid w:val="00426F6D"/>
    <w:rsid w:val="004A1543"/>
    <w:rsid w:val="00517E32"/>
    <w:rsid w:val="005374E2"/>
    <w:rsid w:val="00594D74"/>
    <w:rsid w:val="005A1352"/>
    <w:rsid w:val="005C098A"/>
    <w:rsid w:val="005D2131"/>
    <w:rsid w:val="00600F3D"/>
    <w:rsid w:val="00613264"/>
    <w:rsid w:val="006A46FF"/>
    <w:rsid w:val="006A5828"/>
    <w:rsid w:val="006B729E"/>
    <w:rsid w:val="006D111B"/>
    <w:rsid w:val="006E536B"/>
    <w:rsid w:val="00700F36"/>
    <w:rsid w:val="00730634"/>
    <w:rsid w:val="007457DD"/>
    <w:rsid w:val="0077436D"/>
    <w:rsid w:val="007850F1"/>
    <w:rsid w:val="007902B4"/>
    <w:rsid w:val="007A3641"/>
    <w:rsid w:val="00881B21"/>
    <w:rsid w:val="008C17C5"/>
    <w:rsid w:val="008F4AB4"/>
    <w:rsid w:val="008F6DE6"/>
    <w:rsid w:val="00930CFB"/>
    <w:rsid w:val="00983AF8"/>
    <w:rsid w:val="00991D0D"/>
    <w:rsid w:val="009959E8"/>
    <w:rsid w:val="009A09D2"/>
    <w:rsid w:val="00A26229"/>
    <w:rsid w:val="00A67148"/>
    <w:rsid w:val="00A8015C"/>
    <w:rsid w:val="00A928DD"/>
    <w:rsid w:val="00AA17F7"/>
    <w:rsid w:val="00AC2B1F"/>
    <w:rsid w:val="00AD518E"/>
    <w:rsid w:val="00B316F5"/>
    <w:rsid w:val="00B322DF"/>
    <w:rsid w:val="00B6739F"/>
    <w:rsid w:val="00B72D94"/>
    <w:rsid w:val="00B91F2C"/>
    <w:rsid w:val="00B94E19"/>
    <w:rsid w:val="00B960F1"/>
    <w:rsid w:val="00BA6379"/>
    <w:rsid w:val="00BC0CE3"/>
    <w:rsid w:val="00BC1463"/>
    <w:rsid w:val="00BC57EB"/>
    <w:rsid w:val="00BF0639"/>
    <w:rsid w:val="00BF7671"/>
    <w:rsid w:val="00CD2379"/>
    <w:rsid w:val="00CE1416"/>
    <w:rsid w:val="00D003A7"/>
    <w:rsid w:val="00D03E79"/>
    <w:rsid w:val="00D4454F"/>
    <w:rsid w:val="00D869C1"/>
    <w:rsid w:val="00DD47E6"/>
    <w:rsid w:val="00DF75A5"/>
    <w:rsid w:val="00E33731"/>
    <w:rsid w:val="00E354FC"/>
    <w:rsid w:val="00E53E09"/>
    <w:rsid w:val="00E92976"/>
    <w:rsid w:val="00EB1003"/>
    <w:rsid w:val="00ED4E19"/>
    <w:rsid w:val="00ED73F8"/>
    <w:rsid w:val="00F36F20"/>
    <w:rsid w:val="00F509A0"/>
    <w:rsid w:val="00F6563D"/>
    <w:rsid w:val="00F86F79"/>
    <w:rsid w:val="00FB1077"/>
    <w:rsid w:val="00FB3856"/>
    <w:rsid w:val="00FB7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AB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8F4A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4AB4"/>
    <w:rPr>
      <w:rFonts w:ascii="Calibri" w:eastAsia="Calibri" w:hAnsi="Calibri" w:cs="Times New Roman"/>
    </w:rPr>
  </w:style>
  <w:style w:type="paragraph" w:styleId="a6">
    <w:name w:val="footer"/>
    <w:basedOn w:val="a"/>
    <w:link w:val="a7"/>
    <w:uiPriority w:val="99"/>
    <w:unhideWhenUsed/>
    <w:rsid w:val="008F4A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4AB4"/>
    <w:rPr>
      <w:rFonts w:ascii="Calibri" w:eastAsia="Calibri" w:hAnsi="Calibri" w:cs="Times New Roman"/>
    </w:rPr>
  </w:style>
  <w:style w:type="paragraph" w:styleId="a8">
    <w:name w:val="List Paragraph"/>
    <w:basedOn w:val="a"/>
    <w:link w:val="a9"/>
    <w:uiPriority w:val="34"/>
    <w:qFormat/>
    <w:rsid w:val="00B316F5"/>
    <w:pPr>
      <w:widowControl w:val="0"/>
      <w:suppressAutoHyphens/>
      <w:spacing w:after="0" w:line="240" w:lineRule="auto"/>
      <w:ind w:left="720"/>
    </w:pPr>
    <w:rPr>
      <w:rFonts w:ascii="Liberation Serif" w:eastAsia="DejaVu Sans" w:hAnsi="Liberation Serif" w:cs="DejaVu Sans"/>
      <w:kern w:val="2"/>
      <w:sz w:val="24"/>
      <w:szCs w:val="24"/>
      <w:lang w:eastAsia="hi-IN" w:bidi="hi-IN"/>
    </w:rPr>
  </w:style>
  <w:style w:type="character" w:customStyle="1" w:styleId="a9">
    <w:name w:val="Абзац списка Знак"/>
    <w:link w:val="a8"/>
    <w:uiPriority w:val="34"/>
    <w:locked/>
    <w:rsid w:val="00E354FC"/>
    <w:rPr>
      <w:rFonts w:ascii="Liberation Serif" w:eastAsia="DejaVu Sans" w:hAnsi="Liberation Serif" w:cs="DejaVu Sans"/>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51196">
      <w:bodyDiv w:val="1"/>
      <w:marLeft w:val="0"/>
      <w:marRight w:val="0"/>
      <w:marTop w:val="0"/>
      <w:marBottom w:val="0"/>
      <w:divBdr>
        <w:top w:val="none" w:sz="0" w:space="0" w:color="auto"/>
        <w:left w:val="none" w:sz="0" w:space="0" w:color="auto"/>
        <w:bottom w:val="none" w:sz="0" w:space="0" w:color="auto"/>
        <w:right w:val="none" w:sz="0" w:space="0" w:color="auto"/>
      </w:divBdr>
    </w:div>
    <w:div w:id="753206529">
      <w:bodyDiv w:val="1"/>
      <w:marLeft w:val="0"/>
      <w:marRight w:val="0"/>
      <w:marTop w:val="0"/>
      <w:marBottom w:val="0"/>
      <w:divBdr>
        <w:top w:val="none" w:sz="0" w:space="0" w:color="auto"/>
        <w:left w:val="none" w:sz="0" w:space="0" w:color="auto"/>
        <w:bottom w:val="none" w:sz="0" w:space="0" w:color="auto"/>
        <w:right w:val="none" w:sz="0" w:space="0" w:color="auto"/>
      </w:divBdr>
    </w:div>
    <w:div w:id="1569537876">
      <w:bodyDiv w:val="1"/>
      <w:marLeft w:val="0"/>
      <w:marRight w:val="0"/>
      <w:marTop w:val="0"/>
      <w:marBottom w:val="0"/>
      <w:divBdr>
        <w:top w:val="none" w:sz="0" w:space="0" w:color="auto"/>
        <w:left w:val="none" w:sz="0" w:space="0" w:color="auto"/>
        <w:bottom w:val="none" w:sz="0" w:space="0" w:color="auto"/>
        <w:right w:val="none" w:sz="0" w:space="0" w:color="auto"/>
      </w:divBdr>
    </w:div>
    <w:div w:id="1766413072">
      <w:bodyDiv w:val="1"/>
      <w:marLeft w:val="0"/>
      <w:marRight w:val="0"/>
      <w:marTop w:val="0"/>
      <w:marBottom w:val="0"/>
      <w:divBdr>
        <w:top w:val="none" w:sz="0" w:space="0" w:color="auto"/>
        <w:left w:val="none" w:sz="0" w:space="0" w:color="auto"/>
        <w:bottom w:val="none" w:sz="0" w:space="0" w:color="auto"/>
        <w:right w:val="none" w:sz="0" w:space="0" w:color="auto"/>
      </w:divBdr>
    </w:div>
    <w:div w:id="2050688371">
      <w:bodyDiv w:val="1"/>
      <w:marLeft w:val="0"/>
      <w:marRight w:val="0"/>
      <w:marTop w:val="0"/>
      <w:marBottom w:val="0"/>
      <w:divBdr>
        <w:top w:val="none" w:sz="0" w:space="0" w:color="auto"/>
        <w:left w:val="none" w:sz="0" w:space="0" w:color="auto"/>
        <w:bottom w:val="none" w:sz="0" w:space="0" w:color="auto"/>
        <w:right w:val="none" w:sz="0" w:space="0" w:color="auto"/>
      </w:divBdr>
    </w:div>
    <w:div w:id="20638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11165</Words>
  <Characters>63642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pavlova</cp:lastModifiedBy>
  <cp:revision>52</cp:revision>
  <dcterms:created xsi:type="dcterms:W3CDTF">2014-10-08T07:56:00Z</dcterms:created>
  <dcterms:modified xsi:type="dcterms:W3CDTF">2023-10-11T14:36:00Z</dcterms:modified>
</cp:coreProperties>
</file>